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C6910" w14:textId="3909D62F" w:rsidR="000B283C" w:rsidRPr="00CE085B" w:rsidRDefault="009B0589" w:rsidP="00DF4FB1">
      <w:pPr>
        <w:spacing w:line="360" w:lineRule="auto"/>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Oxidation behavior of double</w:t>
      </w:r>
      <w:r w:rsidR="004F25E1" w:rsidRPr="00CE085B">
        <w:rPr>
          <w:rFonts w:ascii="Times New Roman" w:eastAsia="仿宋_GB2312" w:hAnsi="Times New Roman" w:cs="Times New Roman"/>
          <w:b/>
          <w:sz w:val="28"/>
          <w:szCs w:val="32"/>
        </w:rPr>
        <w:t>-</w:t>
      </w:r>
      <w:r w:rsidR="00331D29" w:rsidRPr="00CE085B">
        <w:rPr>
          <w:rFonts w:ascii="Times New Roman" w:eastAsia="仿宋_GB2312" w:hAnsi="Times New Roman" w:cs="Times New Roman"/>
          <w:b/>
          <w:sz w:val="28"/>
          <w:szCs w:val="32"/>
        </w:rPr>
        <w:t>ceramic</w:t>
      </w:r>
      <w:r w:rsidR="004F25E1" w:rsidRPr="00CE085B">
        <w:rPr>
          <w:rFonts w:ascii="Times New Roman" w:eastAsia="仿宋_GB2312" w:hAnsi="Times New Roman" w:cs="Times New Roman"/>
          <w:b/>
          <w:sz w:val="28"/>
          <w:szCs w:val="32"/>
        </w:rPr>
        <w:t>-</w:t>
      </w:r>
      <w:r w:rsidRPr="00CE085B">
        <w:rPr>
          <w:rFonts w:ascii="Times New Roman" w:eastAsia="仿宋_GB2312" w:hAnsi="Times New Roman" w:cs="Times New Roman"/>
          <w:b/>
          <w:sz w:val="28"/>
          <w:szCs w:val="32"/>
        </w:rPr>
        <w:t>layer thermal barrier coatings</w:t>
      </w:r>
      <w:r w:rsidR="0020410C" w:rsidRPr="00CE085B">
        <w:rPr>
          <w:rFonts w:ascii="Times New Roman" w:eastAsia="仿宋_GB2312" w:hAnsi="Times New Roman" w:cs="Times New Roman"/>
          <w:b/>
          <w:sz w:val="28"/>
          <w:szCs w:val="32"/>
        </w:rPr>
        <w:t xml:space="preserve"> deposited by atmospheric plasma spraying and suspension plasma spraying </w:t>
      </w:r>
    </w:p>
    <w:p w14:paraId="7454D52B" w14:textId="6138C947" w:rsidR="00CD47A1" w:rsidRPr="000B1317" w:rsidRDefault="00CD47A1" w:rsidP="00CD23D8">
      <w:pPr>
        <w:spacing w:line="360" w:lineRule="auto"/>
        <w:jc w:val="center"/>
        <w:rPr>
          <w:rFonts w:ascii="Times New Roman" w:eastAsia="仿宋_GB2312" w:hAnsi="Times New Roman" w:cs="Times New Roman"/>
          <w:bCs/>
          <w:sz w:val="24"/>
          <w:szCs w:val="24"/>
          <w:lang w:val="de-DE"/>
        </w:rPr>
      </w:pPr>
      <w:r w:rsidRPr="000B1317">
        <w:rPr>
          <w:rFonts w:ascii="Times New Roman" w:eastAsia="仿宋_GB2312" w:hAnsi="Times New Roman" w:cs="Times New Roman"/>
          <w:bCs/>
          <w:sz w:val="24"/>
          <w:szCs w:val="24"/>
          <w:lang w:val="de-DE"/>
        </w:rPr>
        <w:t>Yuxiang Zhao</w:t>
      </w:r>
      <w:r w:rsidR="003D1BB2" w:rsidRPr="003D1BB2">
        <w:rPr>
          <w:rFonts w:ascii="Times New Roman" w:eastAsia="仿宋_GB2312" w:hAnsi="Times New Roman" w:cs="Times New Roman"/>
          <w:sz w:val="24"/>
          <w:szCs w:val="24"/>
          <w:vertAlign w:val="superscript"/>
          <w:lang w:val="de-DE"/>
        </w:rPr>
        <w:t>1</w:t>
      </w:r>
      <w:r w:rsidR="00CE5BC9" w:rsidRPr="000B1317">
        <w:rPr>
          <w:rFonts w:ascii="Times New Roman" w:eastAsia="仿宋_GB2312" w:hAnsi="Times New Roman" w:cs="Times New Roman"/>
          <w:bCs/>
          <w:sz w:val="24"/>
          <w:szCs w:val="24"/>
          <w:lang w:val="de-DE"/>
        </w:rPr>
        <w:t>, Xiaochao Jin</w:t>
      </w:r>
      <w:r w:rsidR="003D1BB2" w:rsidRPr="003D1BB2">
        <w:rPr>
          <w:rFonts w:ascii="Times New Roman" w:eastAsia="仿宋_GB2312" w:hAnsi="Times New Roman" w:cs="Times New Roman"/>
          <w:sz w:val="24"/>
          <w:szCs w:val="24"/>
          <w:vertAlign w:val="superscript"/>
          <w:lang w:val="de-DE"/>
        </w:rPr>
        <w:t>1</w:t>
      </w:r>
      <w:r w:rsidR="00CD23D8" w:rsidRPr="000B1317">
        <w:rPr>
          <w:rFonts w:ascii="Times New Roman" w:eastAsia="仿宋_GB2312" w:hAnsi="Times New Roman" w:cs="Times New Roman"/>
          <w:bCs/>
          <w:sz w:val="24"/>
          <w:szCs w:val="24"/>
          <w:lang w:val="de-DE"/>
        </w:rPr>
        <w:t xml:space="preserve">, </w:t>
      </w:r>
      <w:r w:rsidR="005C0BE1">
        <w:rPr>
          <w:rFonts w:ascii="Times New Roman" w:eastAsia="仿宋_GB2312" w:hAnsi="Times New Roman" w:cs="Times New Roman"/>
          <w:bCs/>
          <w:sz w:val="24"/>
          <w:szCs w:val="24"/>
          <w:lang w:val="de-DE"/>
        </w:rPr>
        <w:t>Denise Koch</w:t>
      </w:r>
      <w:r w:rsidR="00C07199" w:rsidRPr="00F14736">
        <w:rPr>
          <w:rFonts w:ascii="Times New Roman" w:eastAsia="仿宋_GB2312" w:hAnsi="Times New Roman" w:cs="Times New Roman"/>
          <w:bCs/>
          <w:sz w:val="24"/>
          <w:szCs w:val="24"/>
          <w:vertAlign w:val="superscript"/>
          <w:lang w:val="de-DE"/>
        </w:rPr>
        <w:t>2</w:t>
      </w:r>
      <w:r w:rsidR="005C0BE1">
        <w:rPr>
          <w:rFonts w:ascii="Times New Roman" w:eastAsia="仿宋_GB2312" w:hAnsi="Times New Roman" w:cs="Times New Roman"/>
          <w:bCs/>
          <w:sz w:val="24"/>
          <w:szCs w:val="24"/>
          <w:lang w:val="de-DE"/>
        </w:rPr>
        <w:t xml:space="preserve">, </w:t>
      </w:r>
      <w:r w:rsidR="00CD23D8" w:rsidRPr="000B1317">
        <w:rPr>
          <w:rFonts w:ascii="Times New Roman" w:eastAsia="仿宋_GB2312" w:hAnsi="Times New Roman" w:cs="Times New Roman"/>
          <w:bCs/>
          <w:sz w:val="24"/>
          <w:szCs w:val="24"/>
          <w:lang w:val="de-DE"/>
        </w:rPr>
        <w:t>Robert Vaßen</w:t>
      </w:r>
      <w:r w:rsidR="00C07199" w:rsidRPr="00F14736">
        <w:rPr>
          <w:rFonts w:ascii="Times New Roman" w:eastAsia="仿宋_GB2312" w:hAnsi="Times New Roman" w:cs="Times New Roman"/>
          <w:bCs/>
          <w:sz w:val="24"/>
          <w:szCs w:val="24"/>
          <w:vertAlign w:val="superscript"/>
          <w:lang w:val="de-DE"/>
        </w:rPr>
        <w:t>2</w:t>
      </w:r>
      <w:r w:rsidR="00011603" w:rsidRPr="000B1317">
        <w:rPr>
          <w:rFonts w:ascii="Times New Roman" w:eastAsia="仿宋_GB2312" w:hAnsi="Times New Roman" w:cs="Times New Roman"/>
          <w:bCs/>
          <w:sz w:val="24"/>
          <w:szCs w:val="24"/>
          <w:lang w:val="de-DE"/>
        </w:rPr>
        <w:t>, Yao Chen</w:t>
      </w:r>
      <w:r w:rsidR="003D1BB2" w:rsidRPr="003D1BB2">
        <w:rPr>
          <w:rFonts w:ascii="Times New Roman" w:eastAsia="仿宋_GB2312" w:hAnsi="Times New Roman" w:cs="Times New Roman"/>
          <w:sz w:val="24"/>
          <w:szCs w:val="24"/>
          <w:vertAlign w:val="superscript"/>
          <w:lang w:val="de-DE"/>
        </w:rPr>
        <w:t>1</w:t>
      </w:r>
      <w:r w:rsidR="00CE5BC9" w:rsidRPr="000B1317">
        <w:rPr>
          <w:rFonts w:ascii="Times New Roman" w:eastAsia="仿宋_GB2312" w:hAnsi="Times New Roman" w:cs="Times New Roman"/>
          <w:bCs/>
          <w:sz w:val="24"/>
          <w:szCs w:val="24"/>
          <w:lang w:val="de-DE"/>
        </w:rPr>
        <w:t>, Xueling Fan</w:t>
      </w:r>
      <w:r w:rsidR="003D1BB2" w:rsidRPr="003D1BB2">
        <w:rPr>
          <w:rFonts w:ascii="Times New Roman" w:eastAsia="仿宋_GB2312" w:hAnsi="Times New Roman" w:cs="Times New Roman"/>
          <w:sz w:val="24"/>
          <w:szCs w:val="24"/>
          <w:vertAlign w:val="superscript"/>
          <w:lang w:val="de-DE"/>
        </w:rPr>
        <w:t>1</w:t>
      </w:r>
    </w:p>
    <w:p w14:paraId="517A4E3B" w14:textId="27C4A7C8" w:rsidR="00EB2924" w:rsidRPr="006C4FF8" w:rsidRDefault="00EB2924" w:rsidP="00DF4FB1">
      <w:pPr>
        <w:spacing w:line="360" w:lineRule="auto"/>
        <w:rPr>
          <w:rFonts w:ascii="Times New Roman" w:eastAsia="仿宋_GB2312" w:hAnsi="Times New Roman" w:cs="Times New Roman"/>
          <w:b/>
          <w:bCs/>
          <w:sz w:val="28"/>
          <w:szCs w:val="32"/>
          <w:lang w:val="de-DE"/>
        </w:rPr>
      </w:pPr>
    </w:p>
    <w:p w14:paraId="3E65631F" w14:textId="1E8EB674" w:rsidR="003D1BB2" w:rsidRDefault="003D1BB2" w:rsidP="00DF4FB1">
      <w:pPr>
        <w:spacing w:line="360" w:lineRule="auto"/>
        <w:rPr>
          <w:rFonts w:ascii="Times New Roman" w:eastAsia="仿宋_GB2312" w:hAnsi="Times New Roman" w:cs="Times New Roman"/>
          <w:sz w:val="24"/>
          <w:szCs w:val="24"/>
          <w:lang w:val="en-GB"/>
        </w:rPr>
      </w:pPr>
      <w:r w:rsidRPr="00F14736">
        <w:rPr>
          <w:rFonts w:ascii="Times New Roman" w:eastAsia="仿宋_GB2312" w:hAnsi="Times New Roman" w:cs="Times New Roman"/>
          <w:sz w:val="24"/>
          <w:szCs w:val="24"/>
          <w:vertAlign w:val="superscript"/>
          <w:lang w:val="en-GB"/>
        </w:rPr>
        <w:t>1</w:t>
      </w:r>
      <w:r w:rsidR="006C4FF8" w:rsidRPr="00F14736">
        <w:rPr>
          <w:rFonts w:ascii="Times New Roman" w:eastAsia="仿宋_GB2312" w:hAnsi="Times New Roman" w:cs="Times New Roman"/>
          <w:sz w:val="24"/>
          <w:szCs w:val="24"/>
          <w:vertAlign w:val="superscript"/>
          <w:lang w:val="en-GB"/>
        </w:rPr>
        <w:t xml:space="preserve"> </w:t>
      </w:r>
      <w:r w:rsidRPr="00F14736">
        <w:rPr>
          <w:rFonts w:ascii="Times New Roman" w:eastAsia="仿宋_GB2312" w:hAnsi="Times New Roman" w:cs="Times New Roman"/>
          <w:sz w:val="24"/>
          <w:szCs w:val="24"/>
          <w:lang w:val="en-GB"/>
        </w:rPr>
        <w:t>Joint Research Center for Extreme Environment and Protection Technology, School of Aerospace Engineering, Xi'an Jiaotong University, Xi'an, 710049, China</w:t>
      </w:r>
    </w:p>
    <w:p w14:paraId="126DE855" w14:textId="39734D1D" w:rsidR="00C07199" w:rsidRPr="00F14736" w:rsidRDefault="00C07199" w:rsidP="00F14736">
      <w:pPr>
        <w:rPr>
          <w:rFonts w:ascii="Times New Roman" w:hAnsi="Times New Roman" w:cs="Times New Roman"/>
          <w:color w:val="000000" w:themeColor="text1"/>
          <w:sz w:val="24"/>
          <w:szCs w:val="28"/>
        </w:rPr>
      </w:pPr>
      <w:r w:rsidRPr="00F14736">
        <w:rPr>
          <w:rFonts w:ascii="Times New Roman" w:hAnsi="Times New Roman" w:cs="Times New Roman"/>
          <w:color w:val="000000" w:themeColor="text1"/>
          <w:sz w:val="24"/>
          <w:szCs w:val="28"/>
          <w:vertAlign w:val="superscript"/>
        </w:rPr>
        <w:t>2</w:t>
      </w:r>
      <w:r w:rsidR="00C8067A">
        <w:rPr>
          <w:rFonts w:ascii="Times New Roman" w:hAnsi="Times New Roman" w:cs="Times New Roman"/>
          <w:color w:val="000000" w:themeColor="text1"/>
          <w:sz w:val="24"/>
          <w:szCs w:val="28"/>
          <w:vertAlign w:val="superscript"/>
        </w:rPr>
        <w:t xml:space="preserve"> </w:t>
      </w:r>
      <w:r w:rsidRPr="00F14736">
        <w:rPr>
          <w:rFonts w:ascii="Times New Roman" w:hAnsi="Times New Roman" w:cs="Times New Roman"/>
          <w:color w:val="000000" w:themeColor="text1"/>
          <w:sz w:val="24"/>
          <w:szCs w:val="28"/>
        </w:rPr>
        <w:t>Forschungszentrum Jülich GmbH, Institute of Energy and Climate Research IEK-1,</w:t>
      </w:r>
    </w:p>
    <w:p w14:paraId="1D76BB21" w14:textId="77777777" w:rsidR="00C07199" w:rsidRPr="00F14736" w:rsidRDefault="00C07199" w:rsidP="00F14736">
      <w:pPr>
        <w:rPr>
          <w:rFonts w:ascii="Times New Roman" w:hAnsi="Times New Roman" w:cs="Times New Roman"/>
          <w:color w:val="000000" w:themeColor="text1"/>
          <w:sz w:val="24"/>
          <w:szCs w:val="28"/>
        </w:rPr>
      </w:pPr>
      <w:r w:rsidRPr="00F14736">
        <w:rPr>
          <w:rFonts w:ascii="Times New Roman" w:hAnsi="Times New Roman" w:cs="Times New Roman"/>
          <w:color w:val="000000" w:themeColor="text1"/>
          <w:sz w:val="24"/>
          <w:szCs w:val="28"/>
        </w:rPr>
        <w:t>52425 Jülich, Germany</w:t>
      </w:r>
    </w:p>
    <w:p w14:paraId="67F97585" w14:textId="77777777" w:rsidR="005E2B63" w:rsidRPr="00F14736" w:rsidRDefault="005E2B63" w:rsidP="00DF4FB1">
      <w:pPr>
        <w:spacing w:line="360" w:lineRule="auto"/>
        <w:rPr>
          <w:rFonts w:ascii="Times New Roman" w:eastAsia="仿宋_GB2312" w:hAnsi="Times New Roman" w:cs="Times New Roman"/>
          <w:b/>
          <w:bCs/>
          <w:sz w:val="28"/>
          <w:szCs w:val="32"/>
          <w:lang w:val="en-GB"/>
        </w:rPr>
      </w:pPr>
    </w:p>
    <w:p w14:paraId="36E89ABD" w14:textId="001FA05B" w:rsidR="001F4D78" w:rsidRPr="00B46635" w:rsidRDefault="007C38F2" w:rsidP="00CD23D8">
      <w:pPr>
        <w:spacing w:line="360" w:lineRule="auto"/>
        <w:rPr>
          <w:rFonts w:ascii="Times New Roman" w:eastAsia="仿宋" w:hAnsi="Times New Roman" w:cs="Times New Roman"/>
          <w:sz w:val="24"/>
          <w:szCs w:val="24"/>
        </w:rPr>
      </w:pPr>
      <w:r w:rsidRPr="00CD23D8">
        <w:rPr>
          <w:rFonts w:ascii="Times New Roman" w:eastAsia="仿宋_GB2312" w:hAnsi="Times New Roman" w:cs="Times New Roman"/>
          <w:b/>
          <w:bCs/>
          <w:sz w:val="24"/>
          <w:szCs w:val="24"/>
        </w:rPr>
        <w:t>Abstract</w:t>
      </w:r>
      <w:r w:rsidR="007F1433">
        <w:rPr>
          <w:rFonts w:ascii="Times New Roman" w:eastAsia="仿宋" w:hAnsi="Times New Roman" w:cs="Times New Roman"/>
          <w:sz w:val="24"/>
          <w:szCs w:val="24"/>
        </w:rPr>
        <w:t xml:space="preserve">: </w:t>
      </w:r>
      <w:r w:rsidR="00EB2924" w:rsidRPr="00CE085B">
        <w:rPr>
          <w:rFonts w:ascii="Times New Roman" w:eastAsia="仿宋" w:hAnsi="Times New Roman" w:cs="Times New Roman"/>
          <w:sz w:val="24"/>
          <w:szCs w:val="24"/>
        </w:rPr>
        <w:t>This</w:t>
      </w:r>
      <w:r w:rsidR="00EB2924" w:rsidRPr="00427DF6">
        <w:rPr>
          <w:rFonts w:ascii="Times New Roman" w:eastAsia="仿宋" w:hAnsi="Times New Roman" w:cs="Times New Roman"/>
          <w:sz w:val="24"/>
          <w:szCs w:val="24"/>
        </w:rPr>
        <w:t xml:space="preserve"> </w:t>
      </w:r>
      <w:r w:rsidR="00EB2924" w:rsidRPr="00CE085B">
        <w:rPr>
          <w:rFonts w:ascii="Times New Roman" w:eastAsia="仿宋" w:hAnsi="Times New Roman" w:cs="Times New Roman"/>
          <w:sz w:val="24"/>
          <w:szCs w:val="24"/>
        </w:rPr>
        <w:t>paper</w:t>
      </w:r>
      <w:r w:rsidR="00EB2924" w:rsidRPr="00427DF6">
        <w:rPr>
          <w:rFonts w:ascii="Times New Roman" w:eastAsia="仿宋" w:hAnsi="Times New Roman" w:cs="Times New Roman"/>
          <w:sz w:val="24"/>
          <w:szCs w:val="24"/>
        </w:rPr>
        <w:t xml:space="preserve"> </w:t>
      </w:r>
      <w:r w:rsidR="00A6480B">
        <w:rPr>
          <w:rFonts w:ascii="Times New Roman" w:eastAsia="仿宋" w:hAnsi="Times New Roman" w:cs="Times New Roman"/>
          <w:sz w:val="24"/>
          <w:szCs w:val="24"/>
        </w:rPr>
        <w:t>focu</w:t>
      </w:r>
      <w:r w:rsidR="00A6480B" w:rsidRPr="00CE085B">
        <w:rPr>
          <w:rFonts w:ascii="Times New Roman" w:eastAsia="仿宋" w:hAnsi="Times New Roman" w:cs="Times New Roman"/>
          <w:sz w:val="24"/>
          <w:szCs w:val="24"/>
        </w:rPr>
        <w:t>s</w:t>
      </w:r>
      <w:r w:rsidR="00A6480B">
        <w:rPr>
          <w:rFonts w:ascii="Times New Roman" w:eastAsia="仿宋" w:hAnsi="Times New Roman" w:cs="Times New Roman"/>
          <w:sz w:val="24"/>
          <w:szCs w:val="24"/>
        </w:rPr>
        <w:t>es on</w:t>
      </w:r>
      <w:r w:rsidR="00A6480B" w:rsidRPr="00427DF6">
        <w:rPr>
          <w:rFonts w:ascii="Times New Roman" w:eastAsia="仿宋" w:hAnsi="Times New Roman" w:cs="Times New Roman"/>
          <w:sz w:val="24"/>
          <w:szCs w:val="24"/>
        </w:rPr>
        <w:t xml:space="preserve"> </w:t>
      </w:r>
      <w:r w:rsidR="00EB2924" w:rsidRPr="00427DF6">
        <w:rPr>
          <w:rFonts w:ascii="Times New Roman" w:eastAsia="仿宋" w:hAnsi="Times New Roman" w:cs="Times New Roman"/>
          <w:sz w:val="24"/>
          <w:szCs w:val="24"/>
        </w:rPr>
        <w:t xml:space="preserve">the </w:t>
      </w:r>
      <w:r w:rsidR="009A1284" w:rsidRPr="00CE085B">
        <w:rPr>
          <w:rFonts w:ascii="Times New Roman" w:eastAsia="仿宋" w:hAnsi="Times New Roman" w:cs="Times New Roman"/>
          <w:sz w:val="24"/>
          <w:szCs w:val="24"/>
        </w:rPr>
        <w:t>o</w:t>
      </w:r>
      <w:r w:rsidR="009A1284" w:rsidRPr="00427DF6">
        <w:rPr>
          <w:rFonts w:ascii="Times New Roman" w:eastAsia="仿宋" w:hAnsi="Times New Roman" w:cs="Times New Roman"/>
          <w:sz w:val="24"/>
          <w:szCs w:val="24"/>
        </w:rPr>
        <w:t>xidation behavior</w:t>
      </w:r>
      <w:r w:rsidR="00EB2924" w:rsidRPr="00CE085B">
        <w:rPr>
          <w:rFonts w:ascii="Times New Roman" w:eastAsia="仿宋" w:hAnsi="Times New Roman" w:cs="Times New Roman"/>
          <w:sz w:val="24"/>
          <w:szCs w:val="24"/>
        </w:rPr>
        <w:t xml:space="preserve"> of </w:t>
      </w:r>
      <w:r w:rsidR="009A1284" w:rsidRPr="00CE085B">
        <w:rPr>
          <w:rFonts w:ascii="Times New Roman" w:eastAsia="仿宋" w:hAnsi="Times New Roman" w:cs="Times New Roman"/>
          <w:sz w:val="24"/>
          <w:szCs w:val="24"/>
        </w:rPr>
        <w:t>novel</w:t>
      </w:r>
      <w:r w:rsidR="00EB2924" w:rsidRPr="00CE085B">
        <w:rPr>
          <w:rFonts w:ascii="Times New Roman" w:eastAsia="仿宋" w:hAnsi="Times New Roman" w:cs="Times New Roman"/>
          <w:sz w:val="24"/>
          <w:szCs w:val="24"/>
        </w:rPr>
        <w:t xml:space="preserve"> </w:t>
      </w:r>
      <w:r w:rsidR="006C055E" w:rsidRPr="00CE085B">
        <w:rPr>
          <w:rFonts w:ascii="Times New Roman" w:eastAsia="仿宋" w:hAnsi="Times New Roman" w:cs="Times New Roman"/>
          <w:sz w:val="24"/>
          <w:szCs w:val="24"/>
        </w:rPr>
        <w:t>double-ceramic-layer</w:t>
      </w:r>
      <w:r w:rsidR="00EB2924" w:rsidRPr="00CE085B">
        <w:rPr>
          <w:rFonts w:ascii="Times New Roman" w:eastAsia="仿宋" w:hAnsi="Times New Roman" w:cs="Times New Roman"/>
          <w:sz w:val="24"/>
          <w:szCs w:val="24"/>
        </w:rPr>
        <w:t xml:space="preserve"> thermal barrier coatings</w:t>
      </w:r>
      <w:r w:rsidR="00D35FE1" w:rsidRPr="00CE085B">
        <w:rPr>
          <w:rFonts w:ascii="Times New Roman" w:eastAsia="仿宋" w:hAnsi="Times New Roman" w:cs="Times New Roman"/>
          <w:sz w:val="24"/>
          <w:szCs w:val="24"/>
        </w:rPr>
        <w:t xml:space="preserve"> (</w:t>
      </w:r>
      <w:r w:rsidR="006C055E" w:rsidRPr="00CE085B">
        <w:rPr>
          <w:rFonts w:ascii="Times New Roman" w:eastAsia="仿宋" w:hAnsi="Times New Roman" w:cs="Times New Roman"/>
          <w:sz w:val="24"/>
          <w:szCs w:val="24"/>
        </w:rPr>
        <w:t xml:space="preserve">DCL </w:t>
      </w:r>
      <w:r w:rsidR="00D35FE1" w:rsidRPr="00CE085B">
        <w:rPr>
          <w:rFonts w:ascii="Times New Roman" w:eastAsia="仿宋" w:hAnsi="Times New Roman" w:cs="Times New Roman"/>
          <w:sz w:val="24"/>
          <w:szCs w:val="24"/>
        </w:rPr>
        <w:t>TBCs)</w:t>
      </w:r>
      <w:r w:rsidR="00EB2924" w:rsidRPr="00CE085B">
        <w:rPr>
          <w:rFonts w:ascii="Times New Roman" w:eastAsia="仿宋" w:hAnsi="Times New Roman" w:cs="Times New Roman"/>
          <w:sz w:val="24"/>
          <w:szCs w:val="24"/>
        </w:rPr>
        <w:t xml:space="preserve"> deposited by atmospheric plasma spraying </w:t>
      </w:r>
      <w:r w:rsidR="009A1284" w:rsidRPr="00CE085B">
        <w:rPr>
          <w:rFonts w:ascii="Times New Roman" w:eastAsia="仿宋" w:hAnsi="Times New Roman" w:cs="Times New Roman"/>
          <w:sz w:val="24"/>
          <w:szCs w:val="24"/>
        </w:rPr>
        <w:t xml:space="preserve">(APS) </w:t>
      </w:r>
      <w:r w:rsidR="00EB2924" w:rsidRPr="00CE085B">
        <w:rPr>
          <w:rFonts w:ascii="Times New Roman" w:eastAsia="仿宋" w:hAnsi="Times New Roman" w:cs="Times New Roman"/>
          <w:sz w:val="24"/>
          <w:szCs w:val="24"/>
        </w:rPr>
        <w:t>and suspension plasma spraying</w:t>
      </w:r>
      <w:r w:rsidR="009A1284" w:rsidRPr="00CE085B">
        <w:rPr>
          <w:rFonts w:ascii="Times New Roman" w:eastAsia="仿宋" w:hAnsi="Times New Roman" w:cs="Times New Roman"/>
          <w:sz w:val="24"/>
          <w:szCs w:val="24"/>
        </w:rPr>
        <w:t xml:space="preserve"> (SPS)</w:t>
      </w:r>
      <w:r w:rsidR="00EB2924" w:rsidRPr="00CE085B">
        <w:rPr>
          <w:rFonts w:ascii="Times New Roman" w:eastAsia="仿宋" w:hAnsi="Times New Roman" w:cs="Times New Roman"/>
          <w:sz w:val="24"/>
          <w:szCs w:val="24"/>
        </w:rPr>
        <w:t xml:space="preserve">. </w:t>
      </w:r>
      <w:r w:rsidR="009A1284" w:rsidRPr="00CE085B">
        <w:rPr>
          <w:rFonts w:ascii="Times New Roman" w:eastAsia="仿宋" w:hAnsi="Times New Roman" w:cs="Times New Roman"/>
          <w:sz w:val="24"/>
          <w:szCs w:val="24"/>
        </w:rPr>
        <w:t xml:space="preserve">Four </w:t>
      </w:r>
      <w:r w:rsidR="00EB2924" w:rsidRPr="00CE085B">
        <w:rPr>
          <w:rFonts w:ascii="Times New Roman" w:eastAsia="仿宋" w:hAnsi="Times New Roman" w:cs="Times New Roman"/>
          <w:sz w:val="24"/>
          <w:szCs w:val="24"/>
        </w:rPr>
        <w:t xml:space="preserve">kinds of </w:t>
      </w:r>
      <w:r w:rsidR="0021319D">
        <w:rPr>
          <w:rFonts w:ascii="Times New Roman" w:eastAsia="仿宋" w:hAnsi="Times New Roman" w:cs="Times New Roman"/>
          <w:sz w:val="24"/>
          <w:szCs w:val="24"/>
        </w:rPr>
        <w:t>APS-SPS</w:t>
      </w:r>
      <w:r w:rsidR="00EB2924" w:rsidRPr="00CE085B">
        <w:rPr>
          <w:rFonts w:ascii="Times New Roman" w:eastAsia="仿宋" w:hAnsi="Times New Roman" w:cs="Times New Roman"/>
          <w:sz w:val="24"/>
          <w:szCs w:val="24"/>
        </w:rPr>
        <w:t xml:space="preserve"> </w:t>
      </w:r>
      <w:r w:rsidR="0031230B">
        <w:rPr>
          <w:rFonts w:ascii="Times New Roman" w:eastAsia="仿宋" w:hAnsi="Times New Roman" w:cs="Times New Roman"/>
          <w:sz w:val="24"/>
          <w:szCs w:val="24"/>
        </w:rPr>
        <w:t xml:space="preserve">DCL </w:t>
      </w:r>
      <w:r w:rsidR="00EB2924" w:rsidRPr="00CE085B">
        <w:rPr>
          <w:rFonts w:ascii="Times New Roman" w:eastAsia="仿宋" w:hAnsi="Times New Roman" w:cs="Times New Roman"/>
          <w:sz w:val="24"/>
          <w:szCs w:val="24"/>
        </w:rPr>
        <w:t>TBCs with</w:t>
      </w:r>
      <w:r w:rsidR="00A6480B">
        <w:rPr>
          <w:rFonts w:ascii="Times New Roman" w:eastAsia="仿宋" w:hAnsi="Times New Roman" w:cs="Times New Roman"/>
          <w:sz w:val="24"/>
          <w:szCs w:val="24"/>
        </w:rPr>
        <w:t xml:space="preserve"> </w:t>
      </w:r>
      <w:r w:rsidR="00280EB5">
        <w:rPr>
          <w:rFonts w:ascii="Times New Roman" w:eastAsia="仿宋_GB2312" w:hAnsi="Times New Roman" w:cs="Times New Roman"/>
          <w:sz w:val="24"/>
          <w:szCs w:val="28"/>
        </w:rPr>
        <w:t>dense/porous</w:t>
      </w:r>
      <w:r w:rsidR="00280EB5" w:rsidRPr="00A6480B" w:rsidDel="00280EB5">
        <w:rPr>
          <w:rFonts w:ascii="Times New Roman" w:eastAsia="仿宋" w:hAnsi="Times New Roman" w:cs="Times New Roman"/>
          <w:sz w:val="24"/>
          <w:szCs w:val="24"/>
        </w:rPr>
        <w:t xml:space="preserve"> </w:t>
      </w:r>
      <w:r w:rsidR="00A6480B" w:rsidRPr="00A6480B">
        <w:rPr>
          <w:rFonts w:ascii="Times New Roman" w:eastAsia="仿宋" w:hAnsi="Times New Roman" w:cs="Times New Roman"/>
          <w:sz w:val="24"/>
          <w:szCs w:val="24"/>
        </w:rPr>
        <w:t>columnar structured</w:t>
      </w:r>
      <w:r w:rsidR="0031230B">
        <w:rPr>
          <w:rFonts w:ascii="Times New Roman" w:eastAsia="仿宋" w:hAnsi="Times New Roman" w:cs="Times New Roman"/>
          <w:sz w:val="24"/>
          <w:szCs w:val="24"/>
        </w:rPr>
        <w:t xml:space="preserve"> or vertically cracked</w:t>
      </w:r>
      <w:r w:rsidR="00A6480B" w:rsidRPr="00A6480B">
        <w:rPr>
          <w:rFonts w:ascii="Times New Roman" w:eastAsia="仿宋" w:hAnsi="Times New Roman" w:cs="Times New Roman"/>
          <w:sz w:val="24"/>
          <w:szCs w:val="24"/>
        </w:rPr>
        <w:t xml:space="preserve"> microstructures</w:t>
      </w:r>
      <w:r w:rsidR="00EB2924" w:rsidRPr="00CE085B">
        <w:rPr>
          <w:rFonts w:ascii="Times New Roman" w:eastAsia="仿宋" w:hAnsi="Times New Roman" w:cs="Times New Roman"/>
          <w:sz w:val="24"/>
          <w:szCs w:val="24"/>
        </w:rPr>
        <w:t xml:space="preserve"> were prepare</w:t>
      </w:r>
      <w:r w:rsidR="00381415">
        <w:rPr>
          <w:rFonts w:ascii="Times New Roman" w:eastAsia="仿宋" w:hAnsi="Times New Roman" w:cs="Times New Roman"/>
          <w:sz w:val="24"/>
          <w:szCs w:val="24"/>
        </w:rPr>
        <w:t>d</w:t>
      </w:r>
      <w:r w:rsidR="00EB2924" w:rsidRPr="00CE085B">
        <w:rPr>
          <w:rFonts w:ascii="Times New Roman" w:eastAsia="仿宋" w:hAnsi="Times New Roman" w:cs="Times New Roman"/>
          <w:sz w:val="24"/>
          <w:szCs w:val="24"/>
        </w:rPr>
        <w:t xml:space="preserve">. </w:t>
      </w:r>
      <w:r w:rsidR="009A1284" w:rsidRPr="00CE085B">
        <w:rPr>
          <w:rFonts w:ascii="Times New Roman" w:eastAsia="仿宋" w:hAnsi="Times New Roman" w:cs="Times New Roman"/>
          <w:sz w:val="24"/>
          <w:szCs w:val="24"/>
        </w:rPr>
        <w:t xml:space="preserve">The oxidation behavior of the </w:t>
      </w:r>
      <w:r w:rsidR="0021319D">
        <w:rPr>
          <w:rFonts w:ascii="Times New Roman" w:eastAsia="仿宋" w:hAnsi="Times New Roman" w:cs="Times New Roman"/>
          <w:sz w:val="24"/>
          <w:szCs w:val="24"/>
        </w:rPr>
        <w:t>APS-SPS</w:t>
      </w:r>
      <w:r w:rsidR="00A6480B" w:rsidRPr="00A6480B">
        <w:rPr>
          <w:rFonts w:ascii="Times New Roman" w:eastAsia="仿宋" w:hAnsi="Times New Roman" w:cs="Times New Roman"/>
          <w:sz w:val="24"/>
          <w:szCs w:val="24"/>
        </w:rPr>
        <w:t xml:space="preserve"> </w:t>
      </w:r>
      <w:r w:rsidR="00A6480B" w:rsidRPr="00CE085B">
        <w:rPr>
          <w:rFonts w:ascii="Times New Roman" w:eastAsia="仿宋" w:hAnsi="Times New Roman" w:cs="Times New Roman"/>
          <w:sz w:val="24"/>
          <w:szCs w:val="24"/>
        </w:rPr>
        <w:t>DCL</w:t>
      </w:r>
      <w:r w:rsidR="009A1284" w:rsidRPr="00CE085B">
        <w:rPr>
          <w:rFonts w:ascii="Times New Roman" w:eastAsia="仿宋" w:hAnsi="Times New Roman" w:cs="Times New Roman"/>
          <w:sz w:val="24"/>
          <w:szCs w:val="24"/>
        </w:rPr>
        <w:t xml:space="preserve"> TBCs w</w:t>
      </w:r>
      <w:r w:rsidR="00E247A7">
        <w:rPr>
          <w:rFonts w:ascii="Times New Roman" w:eastAsia="仿宋" w:hAnsi="Times New Roman" w:cs="Times New Roman"/>
          <w:sz w:val="24"/>
          <w:szCs w:val="24"/>
        </w:rPr>
        <w:t>ere</w:t>
      </w:r>
      <w:r w:rsidR="009A1284" w:rsidRPr="00CE085B">
        <w:rPr>
          <w:rFonts w:ascii="Times New Roman" w:eastAsia="仿宋" w:hAnsi="Times New Roman" w:cs="Times New Roman"/>
          <w:sz w:val="24"/>
          <w:szCs w:val="24"/>
        </w:rPr>
        <w:t xml:space="preserve"> tested and the </w:t>
      </w:r>
      <w:r w:rsidR="00381415">
        <w:rPr>
          <w:rFonts w:ascii="Times New Roman" w:eastAsia="仿宋" w:hAnsi="Times New Roman" w:cs="Times New Roman"/>
          <w:sz w:val="24"/>
          <w:szCs w:val="24"/>
        </w:rPr>
        <w:t>underlying</w:t>
      </w:r>
      <w:r w:rsidR="00381415" w:rsidRPr="00CE085B">
        <w:rPr>
          <w:rFonts w:ascii="Times New Roman" w:eastAsia="仿宋" w:hAnsi="Times New Roman" w:cs="Times New Roman"/>
          <w:sz w:val="24"/>
          <w:szCs w:val="24"/>
        </w:rPr>
        <w:t xml:space="preserve"> </w:t>
      </w:r>
      <w:r w:rsidR="009A1284" w:rsidRPr="00CE085B">
        <w:rPr>
          <w:rFonts w:ascii="Times New Roman" w:eastAsia="仿宋" w:hAnsi="Times New Roman" w:cs="Times New Roman"/>
          <w:sz w:val="24"/>
          <w:szCs w:val="24"/>
        </w:rPr>
        <w:t>mechanisms were further discussed.</w:t>
      </w:r>
      <w:r w:rsidR="00C61D41" w:rsidRPr="00CE085B">
        <w:rPr>
          <w:rFonts w:ascii="Times New Roman" w:eastAsia="仿宋" w:hAnsi="Times New Roman" w:cs="Times New Roman"/>
          <w:sz w:val="24"/>
          <w:szCs w:val="24"/>
        </w:rPr>
        <w:t xml:space="preserve"> </w:t>
      </w:r>
      <w:r w:rsidR="00A6480B">
        <w:rPr>
          <w:rFonts w:ascii="Times New Roman" w:eastAsia="仿宋" w:hAnsi="Times New Roman" w:cs="Times New Roman"/>
          <w:sz w:val="24"/>
          <w:szCs w:val="24"/>
        </w:rPr>
        <w:t>Results showed that t</w:t>
      </w:r>
      <w:r w:rsidR="00A6480B" w:rsidRPr="00A6480B">
        <w:rPr>
          <w:rFonts w:ascii="Times New Roman" w:eastAsia="仿宋" w:hAnsi="Times New Roman" w:cs="Times New Roman"/>
          <w:sz w:val="24"/>
          <w:szCs w:val="24"/>
        </w:rPr>
        <w:t xml:space="preserve">he developed </w:t>
      </w:r>
      <w:r w:rsidR="0021319D">
        <w:rPr>
          <w:rFonts w:ascii="Times New Roman" w:eastAsia="仿宋" w:hAnsi="Times New Roman" w:cs="Times New Roman"/>
          <w:sz w:val="24"/>
          <w:szCs w:val="24"/>
        </w:rPr>
        <w:t>APS-SPS</w:t>
      </w:r>
      <w:r w:rsidR="00A6480B" w:rsidRPr="00A6480B">
        <w:rPr>
          <w:rFonts w:ascii="Times New Roman" w:eastAsia="仿宋" w:hAnsi="Times New Roman" w:cs="Times New Roman"/>
          <w:sz w:val="24"/>
          <w:szCs w:val="24"/>
        </w:rPr>
        <w:t xml:space="preserve"> DCL TBCs ha</w:t>
      </w:r>
      <w:r w:rsidR="0031230B">
        <w:rPr>
          <w:rFonts w:ascii="Times New Roman" w:eastAsia="仿宋" w:hAnsi="Times New Roman" w:cs="Times New Roman"/>
          <w:sz w:val="24"/>
          <w:szCs w:val="24"/>
        </w:rPr>
        <w:t>ve</w:t>
      </w:r>
      <w:r w:rsidR="00A6480B" w:rsidRPr="00A6480B">
        <w:rPr>
          <w:rFonts w:ascii="Times New Roman" w:eastAsia="仿宋" w:hAnsi="Times New Roman" w:cs="Times New Roman"/>
          <w:sz w:val="24"/>
          <w:szCs w:val="24"/>
        </w:rPr>
        <w:t xml:space="preserve"> </w:t>
      </w:r>
      <w:r w:rsidR="00A52F3C">
        <w:rPr>
          <w:rFonts w:ascii="Times New Roman" w:eastAsia="仿宋" w:hAnsi="Times New Roman" w:cs="Times New Roman"/>
          <w:sz w:val="24"/>
          <w:szCs w:val="24"/>
        </w:rPr>
        <w:t>a</w:t>
      </w:r>
      <w:r w:rsidR="00A52F3C" w:rsidRPr="00A6480B">
        <w:rPr>
          <w:rFonts w:ascii="Times New Roman" w:eastAsia="仿宋" w:hAnsi="Times New Roman" w:cs="Times New Roman"/>
          <w:sz w:val="24"/>
          <w:szCs w:val="24"/>
        </w:rPr>
        <w:t xml:space="preserve"> </w:t>
      </w:r>
      <w:r w:rsidR="00A6480B" w:rsidRPr="00A6480B">
        <w:rPr>
          <w:rFonts w:ascii="Times New Roman" w:eastAsia="仿宋" w:hAnsi="Times New Roman" w:cs="Times New Roman"/>
          <w:sz w:val="24"/>
          <w:szCs w:val="24"/>
        </w:rPr>
        <w:t>better oxidation resistance than the single layer SPS TBC</w:t>
      </w:r>
      <w:r w:rsidR="00714D81">
        <w:rPr>
          <w:rFonts w:ascii="Times New Roman" w:eastAsia="仿宋" w:hAnsi="Times New Roman" w:cs="Times New Roman"/>
          <w:sz w:val="24"/>
          <w:szCs w:val="24"/>
        </w:rPr>
        <w:t xml:space="preserve"> that was tested in comparison</w:t>
      </w:r>
      <w:r w:rsidR="00A6480B" w:rsidRPr="00A6480B">
        <w:rPr>
          <w:rFonts w:ascii="Times New Roman" w:eastAsia="仿宋" w:hAnsi="Times New Roman" w:cs="Times New Roman"/>
          <w:sz w:val="24"/>
          <w:szCs w:val="24"/>
        </w:rPr>
        <w:t>.</w:t>
      </w:r>
      <w:r w:rsidR="00A6480B">
        <w:rPr>
          <w:rFonts w:ascii="Times New Roman" w:eastAsia="仿宋" w:hAnsi="Times New Roman" w:cs="Times New Roman"/>
          <w:sz w:val="24"/>
          <w:szCs w:val="24"/>
        </w:rPr>
        <w:t xml:space="preserve"> </w:t>
      </w:r>
      <w:r w:rsidR="00A6480B" w:rsidRPr="00A6480B">
        <w:rPr>
          <w:rFonts w:ascii="Times New Roman" w:eastAsia="仿宋" w:hAnsi="Times New Roman" w:cs="Times New Roman"/>
          <w:sz w:val="24"/>
          <w:szCs w:val="24"/>
        </w:rPr>
        <w:t xml:space="preserve">In the long-term oxidation, </w:t>
      </w:r>
      <w:r w:rsidR="00A6480B">
        <w:rPr>
          <w:rFonts w:ascii="Times New Roman" w:eastAsia="仿宋" w:hAnsi="Times New Roman" w:cs="Times New Roman"/>
          <w:sz w:val="24"/>
          <w:szCs w:val="24"/>
        </w:rPr>
        <w:t xml:space="preserve">the </w:t>
      </w:r>
      <w:r w:rsidR="00381415">
        <w:rPr>
          <w:rFonts w:ascii="Times New Roman" w:eastAsia="仿宋" w:hAnsi="Times New Roman" w:cs="Times New Roman"/>
          <w:sz w:val="24"/>
          <w:szCs w:val="24"/>
        </w:rPr>
        <w:t>thermally grown oxide (</w:t>
      </w:r>
      <w:r w:rsidR="00A6480B">
        <w:rPr>
          <w:rFonts w:ascii="Times New Roman" w:eastAsia="仿宋" w:hAnsi="Times New Roman" w:cs="Times New Roman"/>
          <w:sz w:val="24"/>
          <w:szCs w:val="24"/>
        </w:rPr>
        <w:t>TGO</w:t>
      </w:r>
      <w:r w:rsidR="00381415">
        <w:rPr>
          <w:rFonts w:ascii="Times New Roman" w:eastAsia="仿宋" w:hAnsi="Times New Roman" w:cs="Times New Roman"/>
          <w:sz w:val="24"/>
          <w:szCs w:val="24"/>
        </w:rPr>
        <w:t>)</w:t>
      </w:r>
      <w:r w:rsidR="00A6480B">
        <w:rPr>
          <w:rFonts w:ascii="Times New Roman" w:eastAsia="仿宋" w:hAnsi="Times New Roman" w:cs="Times New Roman"/>
          <w:sz w:val="24"/>
          <w:szCs w:val="24"/>
        </w:rPr>
        <w:t xml:space="preserve"> can be divided into two layers, the</w:t>
      </w:r>
      <w:r w:rsidR="00A6480B" w:rsidRPr="00C14878">
        <w:rPr>
          <w:rFonts w:ascii="Times New Roman" w:eastAsia="仿宋" w:hAnsi="Times New Roman" w:cs="Times New Roman"/>
          <w:sz w:val="24"/>
          <w:szCs w:val="24"/>
        </w:rPr>
        <w:t xml:space="preserve"> </w:t>
      </w:r>
      <w:r w:rsidR="00381415" w:rsidRPr="00C14878">
        <w:rPr>
          <w:rFonts w:ascii="Times New Roman" w:eastAsia="仿宋" w:hAnsi="Times New Roman" w:cs="Times New Roman"/>
          <w:sz w:val="24"/>
          <w:szCs w:val="24"/>
        </w:rPr>
        <w:t xml:space="preserve">outer </w:t>
      </w:r>
      <w:r w:rsidR="00A6480B" w:rsidRPr="00A6480B">
        <w:rPr>
          <w:rFonts w:ascii="Times New Roman" w:eastAsia="仿宋" w:hAnsi="Times New Roman" w:cs="Times New Roman"/>
          <w:sz w:val="24"/>
          <w:szCs w:val="24"/>
        </w:rPr>
        <w:t>mixed oxide</w:t>
      </w:r>
      <w:r w:rsidR="00A6480B">
        <w:rPr>
          <w:rFonts w:ascii="Times New Roman" w:eastAsia="仿宋" w:hAnsi="Times New Roman" w:cs="Times New Roman"/>
          <w:sz w:val="24"/>
          <w:szCs w:val="24"/>
        </w:rPr>
        <w:t xml:space="preserve"> and </w:t>
      </w:r>
      <w:r w:rsidR="00381415">
        <w:rPr>
          <w:rFonts w:ascii="Times New Roman" w:eastAsia="仿宋" w:hAnsi="Times New Roman" w:cs="Times New Roman"/>
          <w:sz w:val="24"/>
          <w:szCs w:val="24"/>
        </w:rPr>
        <w:t xml:space="preserve">inner </w:t>
      </w:r>
      <w:r w:rsidR="00A6480B">
        <w:rPr>
          <w:rFonts w:ascii="Times New Roman" w:eastAsia="仿宋" w:hAnsi="Times New Roman" w:cs="Times New Roman"/>
          <w:sz w:val="24"/>
          <w:szCs w:val="24"/>
        </w:rPr>
        <w:t>Al</w:t>
      </w:r>
      <w:r w:rsidR="00A6480B" w:rsidRPr="00CD23D8">
        <w:rPr>
          <w:rFonts w:ascii="Times New Roman" w:eastAsia="仿宋" w:hAnsi="Times New Roman" w:cs="Times New Roman"/>
          <w:sz w:val="24"/>
          <w:szCs w:val="24"/>
          <w:vertAlign w:val="subscript"/>
        </w:rPr>
        <w:t>2</w:t>
      </w:r>
      <w:r w:rsidR="00A6480B">
        <w:rPr>
          <w:rFonts w:ascii="Times New Roman" w:eastAsia="仿宋" w:hAnsi="Times New Roman" w:cs="Times New Roman"/>
          <w:sz w:val="24"/>
          <w:szCs w:val="24"/>
        </w:rPr>
        <w:t>O</w:t>
      </w:r>
      <w:r w:rsidR="00A6480B" w:rsidRPr="00CD23D8">
        <w:rPr>
          <w:rFonts w:ascii="Times New Roman" w:eastAsia="仿宋" w:hAnsi="Times New Roman" w:cs="Times New Roman"/>
          <w:sz w:val="24"/>
          <w:szCs w:val="24"/>
          <w:vertAlign w:val="subscript"/>
        </w:rPr>
        <w:t>3</w:t>
      </w:r>
      <w:r w:rsidR="00A6480B">
        <w:rPr>
          <w:rFonts w:ascii="Times New Roman" w:eastAsia="仿宋" w:hAnsi="Times New Roman" w:cs="Times New Roman"/>
          <w:sz w:val="24"/>
          <w:szCs w:val="24"/>
        </w:rPr>
        <w:t xml:space="preserve"> layer</w:t>
      </w:r>
      <w:r w:rsidR="00A04797">
        <w:rPr>
          <w:rFonts w:ascii="Times New Roman" w:eastAsia="仿宋" w:hAnsi="Times New Roman" w:cs="Times New Roman"/>
          <w:sz w:val="24"/>
          <w:szCs w:val="24"/>
        </w:rPr>
        <w:t>,</w:t>
      </w:r>
      <w:r w:rsidR="00A04797" w:rsidRPr="00A04797">
        <w:rPr>
          <w:rFonts w:ascii="Times New Roman" w:eastAsia="仿宋" w:hAnsi="Times New Roman" w:cs="Times New Roman"/>
          <w:sz w:val="24"/>
          <w:szCs w:val="24"/>
        </w:rPr>
        <w:t xml:space="preserve"> </w:t>
      </w:r>
      <w:r w:rsidR="00A04797">
        <w:rPr>
          <w:rFonts w:ascii="Times New Roman" w:eastAsia="仿宋" w:hAnsi="Times New Roman" w:cs="Times New Roman"/>
          <w:sz w:val="24"/>
          <w:szCs w:val="24"/>
        </w:rPr>
        <w:t xml:space="preserve">in which </w:t>
      </w:r>
      <w:r w:rsidR="00A04797" w:rsidRPr="00A6480B">
        <w:rPr>
          <w:rFonts w:ascii="Times New Roman" w:eastAsia="仿宋" w:hAnsi="Times New Roman" w:cs="Times New Roman"/>
          <w:sz w:val="24"/>
          <w:szCs w:val="24"/>
        </w:rPr>
        <w:t xml:space="preserve">the </w:t>
      </w:r>
      <w:r w:rsidR="00C07199">
        <w:rPr>
          <w:rFonts w:ascii="Times New Roman" w:eastAsia="仿宋" w:hAnsi="Times New Roman" w:cs="Times New Roman"/>
          <w:sz w:val="24"/>
          <w:szCs w:val="24"/>
        </w:rPr>
        <w:t>growth rate</w:t>
      </w:r>
      <w:r w:rsidR="00C07199" w:rsidRPr="00A6480B">
        <w:rPr>
          <w:rFonts w:ascii="Times New Roman" w:eastAsia="仿宋" w:hAnsi="Times New Roman" w:cs="Times New Roman"/>
          <w:sz w:val="24"/>
          <w:szCs w:val="24"/>
        </w:rPr>
        <w:t xml:space="preserve"> </w:t>
      </w:r>
      <w:r w:rsidR="00A04797" w:rsidRPr="00A6480B">
        <w:rPr>
          <w:rFonts w:ascii="Times New Roman" w:eastAsia="仿宋" w:hAnsi="Times New Roman" w:cs="Times New Roman"/>
          <w:sz w:val="24"/>
          <w:szCs w:val="24"/>
        </w:rPr>
        <w:t xml:space="preserve">of mixed oxide in TGO </w:t>
      </w:r>
      <w:r w:rsidR="00C07199">
        <w:rPr>
          <w:rFonts w:ascii="Times New Roman" w:eastAsia="仿宋" w:hAnsi="Times New Roman" w:cs="Times New Roman"/>
          <w:sz w:val="24"/>
          <w:szCs w:val="24"/>
        </w:rPr>
        <w:t>changed during oxidation</w:t>
      </w:r>
      <w:r w:rsidR="00A04797" w:rsidRPr="00A6480B">
        <w:rPr>
          <w:rFonts w:ascii="Times New Roman" w:eastAsia="仿宋" w:hAnsi="Times New Roman" w:cs="Times New Roman"/>
          <w:sz w:val="24"/>
          <w:szCs w:val="24"/>
        </w:rPr>
        <w:t xml:space="preserve">. In terms of the oxidation rate and oxidation lifetime, </w:t>
      </w:r>
      <w:r w:rsidR="00A04797">
        <w:rPr>
          <w:rFonts w:ascii="Times New Roman" w:eastAsia="仿宋" w:hAnsi="Times New Roman" w:cs="Times New Roman"/>
          <w:sz w:val="24"/>
          <w:szCs w:val="24"/>
        </w:rPr>
        <w:t>segmented</w:t>
      </w:r>
      <w:r w:rsidR="00A04797" w:rsidRPr="00A6480B">
        <w:rPr>
          <w:rFonts w:ascii="Times New Roman" w:eastAsia="仿宋" w:hAnsi="Times New Roman" w:cs="Times New Roman"/>
          <w:sz w:val="24"/>
          <w:szCs w:val="24"/>
        </w:rPr>
        <w:t xml:space="preserve"> </w:t>
      </w:r>
      <w:r w:rsidR="0021319D">
        <w:rPr>
          <w:rFonts w:ascii="Times New Roman" w:eastAsia="仿宋" w:hAnsi="Times New Roman" w:cs="Times New Roman"/>
          <w:sz w:val="24"/>
          <w:szCs w:val="24"/>
        </w:rPr>
        <w:t>APS-SPS</w:t>
      </w:r>
      <w:r w:rsidR="00A04797" w:rsidRPr="00A6480B">
        <w:rPr>
          <w:rFonts w:ascii="Times New Roman" w:eastAsia="仿宋" w:hAnsi="Times New Roman" w:cs="Times New Roman"/>
          <w:sz w:val="24"/>
          <w:szCs w:val="24"/>
        </w:rPr>
        <w:t xml:space="preserve"> TBCs has </w:t>
      </w:r>
      <w:r w:rsidR="00C07199">
        <w:rPr>
          <w:rFonts w:ascii="Times New Roman" w:eastAsia="仿宋" w:hAnsi="Times New Roman" w:cs="Times New Roman"/>
          <w:sz w:val="24"/>
          <w:szCs w:val="24"/>
        </w:rPr>
        <w:t xml:space="preserve">a slightly </w:t>
      </w:r>
      <w:r w:rsidR="00A04797" w:rsidRPr="00A6480B">
        <w:rPr>
          <w:rFonts w:ascii="Times New Roman" w:eastAsia="仿宋" w:hAnsi="Times New Roman" w:cs="Times New Roman"/>
          <w:sz w:val="24"/>
          <w:szCs w:val="24"/>
        </w:rPr>
        <w:t xml:space="preserve">better performance than the columnar </w:t>
      </w:r>
      <w:r w:rsidR="0021319D">
        <w:rPr>
          <w:rFonts w:ascii="Times New Roman" w:eastAsia="仿宋" w:hAnsi="Times New Roman" w:cs="Times New Roman"/>
          <w:sz w:val="24"/>
          <w:szCs w:val="24"/>
        </w:rPr>
        <w:t>APS-SPS</w:t>
      </w:r>
      <w:r w:rsidR="00A04797" w:rsidRPr="00A6480B">
        <w:rPr>
          <w:rFonts w:ascii="Times New Roman" w:eastAsia="仿宋" w:hAnsi="Times New Roman" w:cs="Times New Roman"/>
          <w:sz w:val="24"/>
          <w:szCs w:val="24"/>
        </w:rPr>
        <w:t xml:space="preserve"> TBCs. Among the four different </w:t>
      </w:r>
      <w:r w:rsidR="0021319D">
        <w:rPr>
          <w:rFonts w:ascii="Times New Roman" w:eastAsia="仿宋" w:hAnsi="Times New Roman" w:cs="Times New Roman"/>
          <w:sz w:val="24"/>
          <w:szCs w:val="24"/>
        </w:rPr>
        <w:t>APS-SPS</w:t>
      </w:r>
      <w:r w:rsidR="00A04797" w:rsidRPr="00A6480B">
        <w:rPr>
          <w:rFonts w:ascii="Times New Roman" w:eastAsia="仿宋" w:hAnsi="Times New Roman" w:cs="Times New Roman"/>
          <w:sz w:val="24"/>
          <w:szCs w:val="24"/>
        </w:rPr>
        <w:t xml:space="preserve"> TBCs, </w:t>
      </w:r>
      <w:r w:rsidR="00C07199">
        <w:rPr>
          <w:rFonts w:ascii="Times New Roman" w:eastAsia="仿宋" w:hAnsi="Times New Roman" w:cs="Times New Roman"/>
          <w:sz w:val="24"/>
          <w:szCs w:val="24"/>
        </w:rPr>
        <w:t xml:space="preserve">the </w:t>
      </w:r>
      <w:r w:rsidR="00A04797">
        <w:rPr>
          <w:rFonts w:ascii="Times New Roman" w:eastAsia="仿宋" w:hAnsi="Times New Roman" w:cs="Times New Roman"/>
          <w:sz w:val="24"/>
          <w:szCs w:val="24"/>
        </w:rPr>
        <w:t>segmented dense</w:t>
      </w:r>
      <w:r w:rsidR="00A04797" w:rsidRPr="00A6480B">
        <w:rPr>
          <w:rFonts w:ascii="Times New Roman" w:eastAsia="仿宋" w:hAnsi="Times New Roman" w:cs="Times New Roman"/>
          <w:sz w:val="24"/>
          <w:szCs w:val="24"/>
        </w:rPr>
        <w:t xml:space="preserve"> </w:t>
      </w:r>
      <w:r w:rsidR="0021319D">
        <w:rPr>
          <w:rFonts w:ascii="Times New Roman" w:eastAsia="仿宋" w:hAnsi="Times New Roman" w:cs="Times New Roman"/>
          <w:sz w:val="24"/>
          <w:szCs w:val="24"/>
        </w:rPr>
        <w:t>APS-SPS</w:t>
      </w:r>
      <w:r w:rsidR="00A04797" w:rsidRPr="00A6480B">
        <w:rPr>
          <w:rFonts w:ascii="Times New Roman" w:eastAsia="仿宋" w:hAnsi="Times New Roman" w:cs="Times New Roman"/>
          <w:sz w:val="24"/>
          <w:szCs w:val="24"/>
        </w:rPr>
        <w:t xml:space="preserve"> TBCs with low vertical crack density </w:t>
      </w:r>
      <w:r w:rsidR="00C07199">
        <w:rPr>
          <w:rFonts w:ascii="Times New Roman" w:eastAsia="仿宋" w:hAnsi="Times New Roman" w:cs="Times New Roman"/>
          <w:sz w:val="24"/>
          <w:szCs w:val="24"/>
        </w:rPr>
        <w:t xml:space="preserve">appears to have more </w:t>
      </w:r>
      <w:r w:rsidR="00A04797" w:rsidRPr="00A6480B">
        <w:rPr>
          <w:rFonts w:ascii="Times New Roman" w:eastAsia="仿宋" w:hAnsi="Times New Roman" w:cs="Times New Roman"/>
          <w:sz w:val="24"/>
          <w:szCs w:val="24"/>
        </w:rPr>
        <w:t xml:space="preserve">potential to be </w:t>
      </w:r>
      <w:r w:rsidR="00C07199">
        <w:rPr>
          <w:rFonts w:ascii="Times New Roman" w:eastAsia="仿宋" w:hAnsi="Times New Roman" w:cs="Times New Roman"/>
          <w:sz w:val="24"/>
          <w:szCs w:val="24"/>
        </w:rPr>
        <w:t>used</w:t>
      </w:r>
      <w:r w:rsidR="00C07199" w:rsidRPr="00A6480B">
        <w:rPr>
          <w:rFonts w:ascii="Times New Roman" w:eastAsia="仿宋" w:hAnsi="Times New Roman" w:cs="Times New Roman"/>
          <w:sz w:val="24"/>
          <w:szCs w:val="24"/>
        </w:rPr>
        <w:t xml:space="preserve"> </w:t>
      </w:r>
      <w:r w:rsidR="00A04797" w:rsidRPr="00A6480B">
        <w:rPr>
          <w:rFonts w:ascii="Times New Roman" w:eastAsia="仿宋" w:hAnsi="Times New Roman" w:cs="Times New Roman"/>
          <w:sz w:val="24"/>
          <w:szCs w:val="24"/>
        </w:rPr>
        <w:t>for industrial application.</w:t>
      </w:r>
    </w:p>
    <w:p w14:paraId="75A009CD" w14:textId="319272C9" w:rsidR="000B1E45" w:rsidRDefault="00BB487E" w:rsidP="00DF4FB1">
      <w:pPr>
        <w:spacing w:line="360" w:lineRule="auto"/>
        <w:rPr>
          <w:rFonts w:ascii="Times New Roman" w:eastAsia="仿宋_GB2312" w:hAnsi="Times New Roman" w:cs="Times New Roman"/>
          <w:sz w:val="24"/>
          <w:szCs w:val="28"/>
        </w:rPr>
      </w:pPr>
      <w:r w:rsidRPr="00CD23D8">
        <w:rPr>
          <w:rFonts w:ascii="Times New Roman" w:eastAsia="仿宋_GB2312" w:hAnsi="Times New Roman" w:cs="Times New Roman"/>
          <w:b/>
          <w:bCs/>
          <w:sz w:val="24"/>
          <w:szCs w:val="24"/>
        </w:rPr>
        <w:t>Keywords</w:t>
      </w:r>
      <w:r w:rsidRPr="00CD23D8">
        <w:rPr>
          <w:rFonts w:ascii="Times New Roman" w:eastAsia="仿宋_GB2312" w:hAnsi="Times New Roman" w:cs="Times New Roman" w:hint="eastAsia"/>
          <w:b/>
          <w:bCs/>
          <w:sz w:val="24"/>
          <w:szCs w:val="24"/>
        </w:rPr>
        <w:t>：</w:t>
      </w:r>
      <w:r w:rsidR="006C055E" w:rsidRPr="00427DF6">
        <w:rPr>
          <w:rFonts w:ascii="Times New Roman" w:eastAsia="仿宋_GB2312" w:hAnsi="Times New Roman" w:cs="Times New Roman"/>
          <w:sz w:val="24"/>
          <w:szCs w:val="28"/>
        </w:rPr>
        <w:t>DCL</w:t>
      </w:r>
      <w:r w:rsidR="00EB6A21" w:rsidRPr="00CE085B">
        <w:rPr>
          <w:rFonts w:ascii="Times New Roman" w:eastAsia="仿宋_GB2312" w:hAnsi="Times New Roman" w:cs="Times New Roman"/>
          <w:sz w:val="24"/>
          <w:szCs w:val="28"/>
        </w:rPr>
        <w:t xml:space="preserve"> TBCs</w:t>
      </w:r>
      <w:r w:rsidR="00EB6A21" w:rsidRPr="00427DF6">
        <w:rPr>
          <w:rFonts w:ascii="Times New Roman" w:eastAsia="仿宋_GB2312" w:hAnsi="Times New Roman" w:cs="Times New Roman"/>
          <w:sz w:val="24"/>
          <w:szCs w:val="28"/>
        </w:rPr>
        <w:t>, atmospheric plasma spraying</w:t>
      </w:r>
      <w:r w:rsidR="00EB6A21" w:rsidRPr="00CE085B">
        <w:rPr>
          <w:rFonts w:ascii="Times New Roman" w:eastAsia="仿宋_GB2312" w:hAnsi="Times New Roman" w:cs="Times New Roman"/>
          <w:sz w:val="24"/>
          <w:szCs w:val="28"/>
        </w:rPr>
        <w:t>, suspension plasma spraying, oxidation, lifetime</w:t>
      </w:r>
    </w:p>
    <w:p w14:paraId="4C74A2B2" w14:textId="735D7C7A" w:rsidR="00BB487E" w:rsidRPr="000B1E45" w:rsidRDefault="000B1E45" w:rsidP="000B1E45">
      <w:pPr>
        <w:widowControl/>
        <w:jc w:val="left"/>
        <w:rPr>
          <w:rFonts w:ascii="Times New Roman" w:eastAsia="仿宋_GB2312" w:hAnsi="Times New Roman" w:cs="Times New Roman"/>
          <w:sz w:val="24"/>
          <w:szCs w:val="28"/>
        </w:rPr>
      </w:pPr>
      <w:r>
        <w:rPr>
          <w:rFonts w:ascii="Times New Roman" w:eastAsia="仿宋_GB2312" w:hAnsi="Times New Roman" w:cs="Times New Roman"/>
          <w:sz w:val="24"/>
          <w:szCs w:val="28"/>
        </w:rPr>
        <w:br w:type="page"/>
      </w:r>
    </w:p>
    <w:p w14:paraId="465A06B3" w14:textId="53EAE642" w:rsidR="009B0589" w:rsidRPr="00CE085B" w:rsidRDefault="009B0589" w:rsidP="00DF4FB1">
      <w:pPr>
        <w:pStyle w:val="a7"/>
        <w:numPr>
          <w:ilvl w:val="0"/>
          <w:numId w:val="1"/>
        </w:numPr>
        <w:spacing w:line="360" w:lineRule="auto"/>
        <w:ind w:firstLineChars="0"/>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lastRenderedPageBreak/>
        <w:t>Introduction</w:t>
      </w:r>
    </w:p>
    <w:p w14:paraId="0D06DDA7" w14:textId="2CD68005" w:rsidR="0040373E" w:rsidRPr="00CE085B" w:rsidRDefault="003F633D" w:rsidP="006F7C61">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sz w:val="24"/>
          <w:szCs w:val="28"/>
        </w:rPr>
        <w:t>Thermal barrier coatings</w:t>
      </w:r>
      <w:r w:rsidR="00FA739D">
        <w:rPr>
          <w:rFonts w:ascii="Times New Roman" w:eastAsia="仿宋_GB2312" w:hAnsi="Times New Roman" w:cs="Times New Roman"/>
          <w:sz w:val="24"/>
          <w:szCs w:val="28"/>
        </w:rPr>
        <w:t xml:space="preserve"> (TBCs)</w:t>
      </w:r>
      <w:r w:rsidRPr="00CE085B">
        <w:rPr>
          <w:rFonts w:ascii="Times New Roman" w:eastAsia="仿宋_GB2312" w:hAnsi="Times New Roman" w:cs="Times New Roman"/>
          <w:sz w:val="24"/>
          <w:szCs w:val="28"/>
        </w:rPr>
        <w:t xml:space="preserve"> are widely used in aero engines and gas turbines to protect hot-</w:t>
      </w:r>
      <w:r w:rsidR="005F773D" w:rsidRPr="00CE085B">
        <w:rPr>
          <w:rFonts w:ascii="Times New Roman" w:eastAsia="仿宋_GB2312" w:hAnsi="Times New Roman" w:cs="Times New Roman"/>
          <w:sz w:val="24"/>
          <w:szCs w:val="28"/>
        </w:rPr>
        <w:t>section</w:t>
      </w:r>
      <w:r w:rsidRPr="00CE085B">
        <w:rPr>
          <w:rFonts w:ascii="Times New Roman" w:eastAsia="仿宋_GB2312" w:hAnsi="Times New Roman" w:cs="Times New Roman"/>
          <w:sz w:val="24"/>
          <w:szCs w:val="28"/>
        </w:rPr>
        <w:t xml:space="preserve"> components. With the </w:t>
      </w:r>
      <w:r w:rsidR="00504E84" w:rsidRPr="00CE085B">
        <w:rPr>
          <w:rFonts w:ascii="Times New Roman" w:eastAsia="仿宋_GB2312" w:hAnsi="Times New Roman" w:cs="Times New Roman"/>
          <w:sz w:val="24"/>
          <w:szCs w:val="28"/>
        </w:rPr>
        <w:t xml:space="preserve">application </w:t>
      </w:r>
      <w:r w:rsidRPr="00CE085B">
        <w:rPr>
          <w:rFonts w:ascii="Times New Roman" w:eastAsia="仿宋_GB2312" w:hAnsi="Times New Roman" w:cs="Times New Roman"/>
          <w:sz w:val="24"/>
          <w:szCs w:val="28"/>
        </w:rPr>
        <w:t>of TBCs, the service temperature of advanced aero</w:t>
      </w:r>
      <w:r w:rsidR="00435210">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engines can even be higher than the melting point of the metal, thereby achieving a higher thrust-to-weight ratio and better efficiency</w:t>
      </w:r>
      <w:r w:rsidR="00AF1C36"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color w:val="0000FF"/>
          <w:sz w:val="24"/>
          <w:szCs w:val="28"/>
        </w:rPr>
        <w:t>[1-3]</w:t>
      </w:r>
      <w:r w:rsidR="00331D29" w:rsidRPr="00CE085B">
        <w:rPr>
          <w:rFonts w:ascii="Times New Roman" w:eastAsia="仿宋_GB2312" w:hAnsi="Times New Roman" w:cs="Times New Roman"/>
          <w:sz w:val="24"/>
          <w:szCs w:val="28"/>
        </w:rPr>
        <w:t>.</w:t>
      </w:r>
      <w:r w:rsidR="005117E9">
        <w:rPr>
          <w:rFonts w:ascii="Times New Roman" w:eastAsia="仿宋_GB2312" w:hAnsi="Times New Roman" w:cs="Times New Roman"/>
          <w:sz w:val="24"/>
          <w:szCs w:val="28"/>
        </w:rPr>
        <w:t xml:space="preserve"> </w:t>
      </w:r>
      <w:r w:rsidR="00CA7C18">
        <w:rPr>
          <w:rFonts w:ascii="Times New Roman" w:eastAsia="仿宋_GB2312" w:hAnsi="Times New Roman" w:cs="Times New Roman"/>
          <w:sz w:val="24"/>
          <w:szCs w:val="28"/>
        </w:rPr>
        <w:t>S</w:t>
      </w:r>
      <w:r w:rsidR="00CA7C18">
        <w:rPr>
          <w:rFonts w:ascii="Times New Roman" w:eastAsia="仿宋_GB2312" w:hAnsi="Times New Roman" w:cs="Times New Roman" w:hint="eastAsia"/>
          <w:sz w:val="24"/>
          <w:szCs w:val="28"/>
        </w:rPr>
        <w:t>tate</w:t>
      </w:r>
      <w:r w:rsidR="00CA7C18">
        <w:rPr>
          <w:rFonts w:ascii="Times New Roman" w:eastAsia="仿宋_GB2312" w:hAnsi="Times New Roman" w:cs="Times New Roman"/>
          <w:sz w:val="24"/>
          <w:szCs w:val="28"/>
        </w:rPr>
        <w:t xml:space="preserve">-of-the-art </w:t>
      </w:r>
      <w:r w:rsidR="00BE5F15">
        <w:rPr>
          <w:rFonts w:ascii="Times New Roman" w:eastAsia="仿宋_GB2312" w:hAnsi="Times New Roman" w:cs="Times New Roman"/>
          <w:sz w:val="24"/>
          <w:szCs w:val="28"/>
        </w:rPr>
        <w:t>TBCs</w:t>
      </w:r>
      <w:r w:rsidR="00BE5F15" w:rsidRPr="00BE5F15">
        <w:rPr>
          <w:rFonts w:ascii="Times New Roman" w:eastAsia="仿宋_GB2312" w:hAnsi="Times New Roman" w:cs="Times New Roman"/>
          <w:sz w:val="24"/>
          <w:szCs w:val="28"/>
        </w:rPr>
        <w:t xml:space="preserve"> with a thickness of 200-400μ</w:t>
      </w:r>
      <w:r w:rsidR="00BE5F15">
        <w:rPr>
          <w:rFonts w:ascii="Times New Roman" w:eastAsia="仿宋_GB2312" w:hAnsi="Times New Roman" w:cs="Times New Roman"/>
          <w:sz w:val="24"/>
          <w:szCs w:val="28"/>
        </w:rPr>
        <w:t>m</w:t>
      </w:r>
      <w:r w:rsidR="00BE5F15" w:rsidRPr="00BE5F15">
        <w:rPr>
          <w:rFonts w:ascii="Times New Roman" w:eastAsia="仿宋_GB2312" w:hAnsi="Times New Roman" w:cs="Times New Roman"/>
          <w:sz w:val="24"/>
          <w:szCs w:val="28"/>
        </w:rPr>
        <w:t xml:space="preserve"> can reduce the temperature of the superalloy surface of the </w:t>
      </w:r>
      <w:r w:rsidR="00BE5F15" w:rsidRPr="00CE085B">
        <w:rPr>
          <w:rFonts w:ascii="Times New Roman" w:eastAsia="仿宋_GB2312" w:hAnsi="Times New Roman" w:cs="Times New Roman"/>
          <w:sz w:val="24"/>
          <w:szCs w:val="28"/>
        </w:rPr>
        <w:t>hot-section components</w:t>
      </w:r>
      <w:r w:rsidR="00BE5F15" w:rsidRPr="00BE5F15">
        <w:rPr>
          <w:rFonts w:ascii="Times New Roman" w:eastAsia="仿宋_GB2312" w:hAnsi="Times New Roman" w:cs="Times New Roman"/>
          <w:sz w:val="24"/>
          <w:szCs w:val="28"/>
        </w:rPr>
        <w:t xml:space="preserve"> by about 100</w:t>
      </w:r>
      <w:r w:rsidR="00BE5F15" w:rsidRPr="00B93B09">
        <w:rPr>
          <w:rFonts w:ascii="Times New Roman" w:eastAsia="仿宋_GB2312" w:hAnsi="Times New Roman" w:cs="Times New Roman"/>
          <w:sz w:val="24"/>
          <w:szCs w:val="28"/>
        </w:rPr>
        <w:t xml:space="preserve"> ℃</w:t>
      </w:r>
      <w:r w:rsidR="00BE5F15">
        <w:rPr>
          <w:rFonts w:ascii="Times New Roman" w:eastAsia="仿宋_GB2312" w:hAnsi="Times New Roman" w:cs="Times New Roman"/>
          <w:sz w:val="24"/>
          <w:szCs w:val="28"/>
        </w:rPr>
        <w:t xml:space="preserve"> </w:t>
      </w:r>
      <w:r w:rsidR="00BE5F15" w:rsidRPr="00BE5F15">
        <w:rPr>
          <w:rFonts w:ascii="Times New Roman" w:eastAsia="仿宋_GB2312" w:hAnsi="Times New Roman" w:cs="Times New Roman"/>
          <w:color w:val="0000FF"/>
          <w:sz w:val="24"/>
          <w:szCs w:val="28"/>
        </w:rPr>
        <w:t>[</w:t>
      </w:r>
      <w:r w:rsidR="00BE5F15">
        <w:rPr>
          <w:rFonts w:ascii="Times New Roman" w:eastAsia="仿宋_GB2312" w:hAnsi="Times New Roman" w:cs="Times New Roman"/>
          <w:color w:val="0000FF"/>
          <w:sz w:val="24"/>
          <w:szCs w:val="28"/>
        </w:rPr>
        <w:t>4</w:t>
      </w:r>
      <w:r w:rsidR="00BE5F15" w:rsidRPr="00BE5F15">
        <w:rPr>
          <w:rFonts w:ascii="Times New Roman" w:eastAsia="仿宋_GB2312" w:hAnsi="Times New Roman" w:cs="Times New Roman"/>
          <w:color w:val="0000FF"/>
          <w:sz w:val="24"/>
          <w:szCs w:val="28"/>
        </w:rPr>
        <w:t>]</w:t>
      </w:r>
      <w:r w:rsidR="00BE5F15">
        <w:rPr>
          <w:rFonts w:ascii="Times New Roman" w:eastAsia="仿宋_GB2312" w:hAnsi="Times New Roman" w:cs="Times New Roman"/>
          <w:sz w:val="24"/>
          <w:szCs w:val="28"/>
        </w:rPr>
        <w:t>.</w:t>
      </w:r>
      <w:r w:rsidR="00BE5F15" w:rsidRPr="00BE5F15">
        <w:rPr>
          <w:rFonts w:ascii="Times New Roman" w:eastAsia="仿宋_GB2312" w:hAnsi="Times New Roman" w:cs="Times New Roman"/>
          <w:sz w:val="24"/>
          <w:szCs w:val="28"/>
        </w:rPr>
        <w:t xml:space="preserve"> </w:t>
      </w:r>
      <w:r w:rsidR="00331D29" w:rsidRPr="00CE085B">
        <w:rPr>
          <w:rFonts w:ascii="Times New Roman" w:eastAsia="仿宋_GB2312" w:hAnsi="Times New Roman" w:cs="Times New Roman"/>
          <w:sz w:val="24"/>
          <w:szCs w:val="28"/>
        </w:rPr>
        <w:t>Traditional TBCs consist of a thermal insulating ceramic top coat and an oxidation resistant metallic bond coat</w:t>
      </w:r>
      <w:r w:rsidR="0031230B">
        <w:rPr>
          <w:rFonts w:ascii="Times New Roman" w:eastAsia="仿宋_GB2312" w:hAnsi="Times New Roman" w:cs="Times New Roman"/>
          <w:sz w:val="24"/>
          <w:szCs w:val="28"/>
        </w:rPr>
        <w:t>.</w:t>
      </w:r>
      <w:r w:rsidR="005660BA" w:rsidRPr="00CE085B">
        <w:rPr>
          <w:rFonts w:ascii="Times New Roman" w:eastAsia="仿宋_GB2312" w:hAnsi="Times New Roman" w:cs="Times New Roman"/>
          <w:sz w:val="24"/>
          <w:szCs w:val="28"/>
        </w:rPr>
        <w:t xml:space="preserve"> </w:t>
      </w:r>
      <w:r w:rsidR="0031230B">
        <w:rPr>
          <w:rFonts w:ascii="Times New Roman" w:eastAsia="仿宋_GB2312" w:hAnsi="Times New Roman" w:cs="Times New Roman"/>
          <w:sz w:val="24"/>
          <w:szCs w:val="28"/>
        </w:rPr>
        <w:t>D</w:t>
      </w:r>
      <w:r w:rsidR="005660BA" w:rsidRPr="00CE085B">
        <w:rPr>
          <w:rFonts w:ascii="Times New Roman" w:eastAsia="仿宋_GB2312" w:hAnsi="Times New Roman" w:cs="Times New Roman"/>
          <w:sz w:val="24"/>
          <w:szCs w:val="28"/>
        </w:rPr>
        <w:t>uring use, a thin layer of thermally grown oxide (TGO) form</w:t>
      </w:r>
      <w:r w:rsidR="006C055E" w:rsidRPr="00CE085B">
        <w:rPr>
          <w:rFonts w:ascii="Times New Roman" w:eastAsia="仿宋_GB2312" w:hAnsi="Times New Roman" w:cs="Times New Roman"/>
          <w:sz w:val="24"/>
          <w:szCs w:val="28"/>
        </w:rPr>
        <w:t>s</w:t>
      </w:r>
      <w:r w:rsidR="005660BA" w:rsidRPr="00427DF6">
        <w:rPr>
          <w:rFonts w:ascii="Times New Roman" w:eastAsia="仿宋_GB2312" w:hAnsi="Times New Roman" w:cs="Times New Roman"/>
          <w:sz w:val="24"/>
          <w:szCs w:val="28"/>
        </w:rPr>
        <w:t xml:space="preserve"> between the top coat and the bond coat</w:t>
      </w:r>
      <w:r w:rsidR="006C055E" w:rsidRPr="00CE085B">
        <w:rPr>
          <w:rFonts w:ascii="Times New Roman" w:eastAsia="仿宋_GB2312" w:hAnsi="Times New Roman" w:cs="Times New Roman"/>
          <w:sz w:val="24"/>
          <w:szCs w:val="28"/>
        </w:rPr>
        <w:t xml:space="preserve">. </w:t>
      </w:r>
      <w:r w:rsidR="00C157CD">
        <w:rPr>
          <w:rFonts w:ascii="Times New Roman" w:eastAsia="仿宋_GB2312" w:hAnsi="Times New Roman" w:cs="Times New Roman"/>
          <w:sz w:val="24"/>
          <w:szCs w:val="28"/>
        </w:rPr>
        <w:t>In most cases</w:t>
      </w:r>
      <w:r w:rsidR="006C055E" w:rsidRPr="00CE085B">
        <w:rPr>
          <w:rFonts w:ascii="Times New Roman" w:eastAsia="仿宋_GB2312" w:hAnsi="Times New Roman" w:cs="Times New Roman"/>
          <w:sz w:val="24"/>
          <w:szCs w:val="28"/>
        </w:rPr>
        <w:t xml:space="preserve">, </w:t>
      </w:r>
      <w:r w:rsidR="00AF1C36" w:rsidRPr="00CE085B">
        <w:rPr>
          <w:rFonts w:ascii="Times New Roman" w:eastAsia="仿宋_GB2312" w:hAnsi="Times New Roman" w:cs="Times New Roman"/>
          <w:sz w:val="24"/>
          <w:szCs w:val="28"/>
        </w:rPr>
        <w:t>the top coat is made of Y</w:t>
      </w:r>
      <w:r w:rsidR="00AF1C36" w:rsidRPr="00CE085B">
        <w:rPr>
          <w:rFonts w:ascii="Times New Roman" w:eastAsia="仿宋_GB2312" w:hAnsi="Times New Roman" w:cs="Times New Roman"/>
          <w:sz w:val="24"/>
          <w:szCs w:val="28"/>
          <w:vertAlign w:val="subscript"/>
        </w:rPr>
        <w:t>2</w:t>
      </w:r>
      <w:r w:rsidR="00AF1C36" w:rsidRPr="00CE085B">
        <w:rPr>
          <w:rFonts w:ascii="Times New Roman" w:eastAsia="仿宋_GB2312" w:hAnsi="Times New Roman" w:cs="Times New Roman"/>
          <w:sz w:val="24"/>
          <w:szCs w:val="28"/>
        </w:rPr>
        <w:t>O</w:t>
      </w:r>
      <w:r w:rsidR="00AF1C36" w:rsidRPr="00CE085B">
        <w:rPr>
          <w:rFonts w:ascii="Times New Roman" w:eastAsia="仿宋_GB2312" w:hAnsi="Times New Roman" w:cs="Times New Roman"/>
          <w:sz w:val="24"/>
          <w:szCs w:val="28"/>
          <w:vertAlign w:val="subscript"/>
        </w:rPr>
        <w:t>3</w:t>
      </w:r>
      <w:r w:rsidR="00AF1C36" w:rsidRPr="00CE085B">
        <w:rPr>
          <w:rFonts w:ascii="Times New Roman" w:eastAsia="仿宋_GB2312" w:hAnsi="Times New Roman" w:cs="Times New Roman"/>
          <w:sz w:val="24"/>
          <w:szCs w:val="28"/>
        </w:rPr>
        <w:t>-stabilized ZrO</w:t>
      </w:r>
      <w:r w:rsidR="00AF1C36" w:rsidRPr="00CE085B">
        <w:rPr>
          <w:rFonts w:ascii="Times New Roman" w:eastAsia="仿宋_GB2312" w:hAnsi="Times New Roman" w:cs="Times New Roman"/>
          <w:sz w:val="24"/>
          <w:szCs w:val="28"/>
          <w:vertAlign w:val="subscript"/>
        </w:rPr>
        <w:t xml:space="preserve">2 </w:t>
      </w:r>
      <w:r w:rsidR="00AF1C36" w:rsidRPr="00CE085B">
        <w:rPr>
          <w:rFonts w:ascii="Times New Roman" w:eastAsia="仿宋_GB2312" w:hAnsi="Times New Roman" w:cs="Times New Roman"/>
          <w:sz w:val="24"/>
          <w:szCs w:val="28"/>
        </w:rPr>
        <w:t>(YSZ), in which the addition of 7–8 wt.% (</w:t>
      </w:r>
      <w:r w:rsidR="00AF1C36" w:rsidRPr="00CE085B">
        <w:rPr>
          <w:rFonts w:ascii="Cambria Math" w:eastAsia="仿宋_GB2312" w:hAnsi="Cambria Math" w:cs="Cambria Math" w:hint="eastAsia"/>
          <w:sz w:val="24"/>
          <w:szCs w:val="28"/>
        </w:rPr>
        <w:t>∼</w:t>
      </w:r>
      <w:r w:rsidR="00AF1C36" w:rsidRPr="00CE085B">
        <w:rPr>
          <w:rFonts w:ascii="Times New Roman" w:eastAsia="仿宋_GB2312" w:hAnsi="Times New Roman" w:cs="Times New Roman"/>
          <w:sz w:val="24"/>
          <w:szCs w:val="28"/>
        </w:rPr>
        <w:t>4–4.5 mol%) of Y</w:t>
      </w:r>
      <w:r w:rsidR="00AF1C36" w:rsidRPr="00CE085B">
        <w:rPr>
          <w:rFonts w:ascii="Times New Roman" w:eastAsia="仿宋_GB2312" w:hAnsi="Times New Roman" w:cs="Times New Roman"/>
          <w:sz w:val="24"/>
          <w:szCs w:val="28"/>
          <w:vertAlign w:val="subscript"/>
        </w:rPr>
        <w:t>2</w:t>
      </w:r>
      <w:r w:rsidR="00AF1C36" w:rsidRPr="00CE085B">
        <w:rPr>
          <w:rFonts w:ascii="Times New Roman" w:eastAsia="仿宋_GB2312" w:hAnsi="Times New Roman" w:cs="Times New Roman"/>
          <w:sz w:val="24"/>
          <w:szCs w:val="28"/>
        </w:rPr>
        <w:t>O</w:t>
      </w:r>
      <w:r w:rsidR="00AF1C36" w:rsidRPr="00CE085B">
        <w:rPr>
          <w:rFonts w:ascii="Times New Roman" w:eastAsia="仿宋_GB2312" w:hAnsi="Times New Roman" w:cs="Times New Roman"/>
          <w:sz w:val="24"/>
          <w:szCs w:val="28"/>
          <w:vertAlign w:val="subscript"/>
        </w:rPr>
        <w:t>3</w:t>
      </w:r>
      <w:r w:rsidR="00AF1C36" w:rsidRPr="00CE085B">
        <w:rPr>
          <w:rFonts w:ascii="Times New Roman" w:eastAsia="仿宋_GB2312" w:hAnsi="Times New Roman" w:cs="Times New Roman"/>
          <w:sz w:val="24"/>
          <w:szCs w:val="28"/>
        </w:rPr>
        <w:t xml:space="preserve"> stabilizes the non-transformable tetragonal phase (t’) at high temperature </w:t>
      </w:r>
      <w:r w:rsidR="00AF1C36" w:rsidRPr="00CE085B">
        <w:rPr>
          <w:rFonts w:ascii="Times New Roman" w:eastAsia="仿宋_GB2312" w:hAnsi="Times New Roman" w:cs="Times New Roman"/>
          <w:color w:val="0000FF"/>
          <w:sz w:val="24"/>
          <w:szCs w:val="28"/>
        </w:rPr>
        <w:t>[3]</w:t>
      </w:r>
      <w:r w:rsidR="00AF1C36" w:rsidRPr="00CE085B">
        <w:rPr>
          <w:rFonts w:ascii="Times New Roman" w:eastAsia="仿宋_GB2312" w:hAnsi="Times New Roman" w:cs="Times New Roman"/>
          <w:sz w:val="24"/>
          <w:szCs w:val="28"/>
        </w:rPr>
        <w:t>.</w:t>
      </w:r>
      <w:r w:rsidR="00DB72A6" w:rsidRPr="00CE085B">
        <w:rPr>
          <w:rFonts w:ascii="Times New Roman" w:hAnsi="Times New Roman" w:cs="Times New Roman"/>
        </w:rPr>
        <w:t xml:space="preserve"> </w:t>
      </w:r>
      <w:r w:rsidR="00DB72A6" w:rsidRPr="00CE085B">
        <w:rPr>
          <w:rFonts w:ascii="Times New Roman" w:eastAsia="仿宋_GB2312" w:hAnsi="Times New Roman" w:cs="Times New Roman"/>
          <w:sz w:val="24"/>
          <w:szCs w:val="28"/>
        </w:rPr>
        <w:t xml:space="preserve">The commonly used </w:t>
      </w:r>
      <w:r w:rsidR="00C157CD">
        <w:rPr>
          <w:rFonts w:ascii="Times New Roman" w:eastAsia="仿宋_GB2312" w:hAnsi="Times New Roman" w:cs="Times New Roman"/>
          <w:sz w:val="24"/>
          <w:szCs w:val="28"/>
        </w:rPr>
        <w:t>deposition</w:t>
      </w:r>
      <w:r w:rsidR="00C157CD" w:rsidRPr="00CE085B">
        <w:rPr>
          <w:rFonts w:ascii="Times New Roman" w:eastAsia="仿宋_GB2312" w:hAnsi="Times New Roman" w:cs="Times New Roman"/>
          <w:sz w:val="24"/>
          <w:szCs w:val="28"/>
        </w:rPr>
        <w:t xml:space="preserve"> </w:t>
      </w:r>
      <w:r w:rsidR="00DB72A6" w:rsidRPr="00CE085B">
        <w:rPr>
          <w:rFonts w:ascii="Times New Roman" w:eastAsia="仿宋_GB2312" w:hAnsi="Times New Roman" w:cs="Times New Roman"/>
          <w:sz w:val="24"/>
          <w:szCs w:val="28"/>
        </w:rPr>
        <w:t>methods for thermal barrier coatings are the atmosphere plasma spraying</w:t>
      </w:r>
      <w:r w:rsidR="00C157CD">
        <w:rPr>
          <w:rFonts w:ascii="Times New Roman" w:eastAsia="仿宋_GB2312" w:hAnsi="Times New Roman" w:cs="Times New Roman"/>
          <w:sz w:val="24"/>
          <w:szCs w:val="28"/>
        </w:rPr>
        <w:t xml:space="preserve"> (APS)</w:t>
      </w:r>
      <w:r w:rsidR="00DB72A6" w:rsidRPr="00CE085B">
        <w:rPr>
          <w:rFonts w:ascii="Times New Roman" w:eastAsia="仿宋_GB2312" w:hAnsi="Times New Roman" w:cs="Times New Roman"/>
          <w:sz w:val="24"/>
          <w:szCs w:val="28"/>
        </w:rPr>
        <w:t xml:space="preserve"> and the electron beam-physical vapor deposition (EB-PVD</w:t>
      </w:r>
      <w:r w:rsidR="006C055E" w:rsidRPr="00CE085B">
        <w:rPr>
          <w:rFonts w:ascii="Times New Roman" w:eastAsia="仿宋_GB2312" w:hAnsi="Times New Roman" w:cs="Times New Roman"/>
          <w:sz w:val="24"/>
          <w:szCs w:val="28"/>
        </w:rPr>
        <w:t>). I</w:t>
      </w:r>
      <w:r w:rsidR="00B846C2" w:rsidRPr="00CE085B">
        <w:rPr>
          <w:rFonts w:ascii="Times New Roman" w:eastAsia="仿宋_GB2312" w:hAnsi="Times New Roman" w:cs="Times New Roman"/>
          <w:sz w:val="24"/>
          <w:szCs w:val="28"/>
        </w:rPr>
        <w:t>n recent years, a new spraying method</w:t>
      </w:r>
      <w:r w:rsidR="00FD2545" w:rsidRPr="00CE085B">
        <w:rPr>
          <w:rFonts w:ascii="Times New Roman" w:eastAsia="仿宋_GB2312" w:hAnsi="Times New Roman" w:cs="Times New Roman"/>
          <w:sz w:val="24"/>
          <w:szCs w:val="28"/>
        </w:rPr>
        <w:t xml:space="preserve">, </w:t>
      </w:r>
      <w:r w:rsidR="00B846C2" w:rsidRPr="00CE085B">
        <w:rPr>
          <w:rFonts w:ascii="Times New Roman" w:eastAsia="仿宋_GB2312" w:hAnsi="Times New Roman" w:cs="Times New Roman"/>
          <w:sz w:val="24"/>
          <w:szCs w:val="28"/>
        </w:rPr>
        <w:t>suspension plasma spraying</w:t>
      </w:r>
      <w:r w:rsidR="00C157CD">
        <w:rPr>
          <w:rFonts w:ascii="Times New Roman" w:eastAsia="仿宋_GB2312" w:hAnsi="Times New Roman" w:cs="Times New Roman"/>
          <w:sz w:val="24"/>
          <w:szCs w:val="28"/>
        </w:rPr>
        <w:t xml:space="preserve"> (SPS)</w:t>
      </w:r>
      <w:r w:rsidR="00FD2545" w:rsidRPr="00CE085B">
        <w:rPr>
          <w:rFonts w:ascii="Times New Roman" w:eastAsia="仿宋_GB2312" w:hAnsi="Times New Roman" w:cs="Times New Roman"/>
          <w:sz w:val="24"/>
          <w:szCs w:val="28"/>
        </w:rPr>
        <w:t>,</w:t>
      </w:r>
      <w:r w:rsidR="00B846C2" w:rsidRPr="00CE085B">
        <w:rPr>
          <w:rFonts w:ascii="Times New Roman" w:eastAsia="仿宋_GB2312" w:hAnsi="Times New Roman" w:cs="Times New Roman"/>
          <w:sz w:val="24"/>
          <w:szCs w:val="28"/>
        </w:rPr>
        <w:t xml:space="preserve"> </w:t>
      </w:r>
      <w:r w:rsidR="00FD2545" w:rsidRPr="00CE085B">
        <w:rPr>
          <w:rFonts w:ascii="Times New Roman" w:eastAsia="仿宋_GB2312" w:hAnsi="Times New Roman" w:cs="Times New Roman"/>
          <w:sz w:val="24"/>
          <w:szCs w:val="28"/>
        </w:rPr>
        <w:t>has been widely</w:t>
      </w:r>
      <w:r w:rsidR="00FD2545" w:rsidRPr="00CD23D8">
        <w:rPr>
          <w:rFonts w:ascii="Times New Roman" w:hAnsi="Times New Roman" w:cs="Times New Roman"/>
        </w:rPr>
        <w:t xml:space="preserve"> </w:t>
      </w:r>
      <w:r w:rsidR="00C157CD">
        <w:rPr>
          <w:rFonts w:ascii="Times New Roman" w:eastAsia="仿宋_GB2312" w:hAnsi="Times New Roman" w:cs="Times New Roman"/>
          <w:sz w:val="24"/>
          <w:szCs w:val="28"/>
        </w:rPr>
        <w:t>investigated</w:t>
      </w:r>
      <w:r w:rsidR="00C157CD" w:rsidRPr="00427DF6">
        <w:rPr>
          <w:rFonts w:ascii="Times New Roman" w:eastAsia="仿宋_GB2312" w:hAnsi="Times New Roman" w:cs="Times New Roman"/>
          <w:sz w:val="24"/>
          <w:szCs w:val="28"/>
        </w:rPr>
        <w:t xml:space="preserve"> </w:t>
      </w:r>
      <w:r w:rsidR="00B846C2" w:rsidRPr="00CE085B">
        <w:rPr>
          <w:rFonts w:ascii="Times New Roman" w:eastAsia="仿宋_GB2312" w:hAnsi="Times New Roman" w:cs="Times New Roman"/>
          <w:sz w:val="24"/>
          <w:szCs w:val="28"/>
        </w:rPr>
        <w:t xml:space="preserve">because of its potential to combine the advantages of APS and EB-PVD </w:t>
      </w:r>
      <w:r w:rsidR="0041511A" w:rsidRPr="00CE085B">
        <w:rPr>
          <w:rFonts w:ascii="Times New Roman" w:eastAsia="仿宋_GB2312" w:hAnsi="Times New Roman" w:cs="Times New Roman"/>
          <w:color w:val="0000FF"/>
          <w:sz w:val="24"/>
          <w:szCs w:val="28"/>
        </w:rPr>
        <w:t>[</w:t>
      </w:r>
      <w:r w:rsidR="000F3FD8">
        <w:rPr>
          <w:rFonts w:ascii="Times New Roman" w:eastAsia="仿宋_GB2312" w:hAnsi="Times New Roman" w:cs="Times New Roman"/>
          <w:color w:val="0000FF"/>
          <w:sz w:val="24"/>
          <w:szCs w:val="28"/>
        </w:rPr>
        <w:t>5</w:t>
      </w:r>
      <w:r w:rsidR="009D656E" w:rsidRPr="00CE085B">
        <w:rPr>
          <w:rFonts w:ascii="Times New Roman" w:eastAsia="仿宋_GB2312" w:hAnsi="Times New Roman" w:cs="Times New Roman"/>
          <w:color w:val="0000FF"/>
          <w:sz w:val="24"/>
          <w:szCs w:val="28"/>
        </w:rPr>
        <w:t>-</w:t>
      </w:r>
      <w:r w:rsidR="000F3FD8">
        <w:rPr>
          <w:rFonts w:ascii="Times New Roman" w:eastAsia="仿宋_GB2312" w:hAnsi="Times New Roman" w:cs="Times New Roman"/>
          <w:color w:val="0000FF"/>
          <w:sz w:val="24"/>
          <w:szCs w:val="28"/>
        </w:rPr>
        <w:t>6</w:t>
      </w:r>
      <w:r w:rsidR="00DA4FAA" w:rsidRPr="00CE085B">
        <w:rPr>
          <w:rFonts w:ascii="Times New Roman" w:eastAsia="仿宋_GB2312" w:hAnsi="Times New Roman" w:cs="Times New Roman"/>
          <w:color w:val="0000FF"/>
          <w:sz w:val="24"/>
          <w:szCs w:val="28"/>
        </w:rPr>
        <w:t>]</w:t>
      </w:r>
      <w:r w:rsidR="00DA4FAA" w:rsidRPr="00CE085B">
        <w:rPr>
          <w:rFonts w:ascii="Times New Roman" w:eastAsia="仿宋_GB2312" w:hAnsi="Times New Roman" w:cs="Times New Roman"/>
          <w:sz w:val="24"/>
          <w:szCs w:val="28"/>
        </w:rPr>
        <w:t xml:space="preserve">, such as </w:t>
      </w:r>
      <w:r w:rsidR="00117072" w:rsidRPr="00CE085B">
        <w:rPr>
          <w:rFonts w:ascii="Times New Roman" w:eastAsia="仿宋_GB2312" w:hAnsi="Times New Roman" w:cs="Times New Roman"/>
          <w:sz w:val="24"/>
          <w:szCs w:val="28"/>
        </w:rPr>
        <w:t xml:space="preserve">high stress tolerance, </w:t>
      </w:r>
      <w:r w:rsidR="00A135D1" w:rsidRPr="00CE085B">
        <w:rPr>
          <w:rFonts w:ascii="Times New Roman" w:eastAsia="仿宋_GB2312" w:hAnsi="Times New Roman" w:cs="Times New Roman"/>
          <w:sz w:val="24"/>
          <w:szCs w:val="28"/>
        </w:rPr>
        <w:t>lower cost</w:t>
      </w:r>
      <w:r w:rsidR="00FB1E84" w:rsidRPr="00CE085B">
        <w:rPr>
          <w:rFonts w:ascii="Times New Roman" w:eastAsia="仿宋_GB2312" w:hAnsi="Times New Roman" w:cs="Times New Roman"/>
          <w:sz w:val="24"/>
          <w:szCs w:val="28"/>
        </w:rPr>
        <w:t xml:space="preserve">, lower thermal conductivity </w:t>
      </w:r>
      <w:r w:rsidR="00403299" w:rsidRPr="00CE085B">
        <w:rPr>
          <w:rFonts w:ascii="Times New Roman" w:eastAsia="仿宋_GB2312" w:hAnsi="Times New Roman" w:cs="Times New Roman"/>
          <w:color w:val="0000FF"/>
          <w:sz w:val="24"/>
          <w:szCs w:val="28"/>
        </w:rPr>
        <w:t>[</w:t>
      </w:r>
      <w:r w:rsidR="000F3FD8">
        <w:rPr>
          <w:rFonts w:ascii="Times New Roman" w:eastAsia="仿宋_GB2312" w:hAnsi="Times New Roman" w:cs="Times New Roman"/>
          <w:color w:val="0000FF"/>
          <w:sz w:val="24"/>
          <w:szCs w:val="28"/>
        </w:rPr>
        <w:t>7</w:t>
      </w:r>
      <w:r w:rsidR="00403299" w:rsidRPr="00CE085B">
        <w:rPr>
          <w:rFonts w:ascii="Times New Roman" w:eastAsia="仿宋_GB2312" w:hAnsi="Times New Roman" w:cs="Times New Roman"/>
          <w:color w:val="0000FF"/>
          <w:sz w:val="24"/>
          <w:szCs w:val="28"/>
        </w:rPr>
        <w:t>-</w:t>
      </w:r>
      <w:r w:rsidR="009D656E" w:rsidRPr="00CE085B">
        <w:rPr>
          <w:rFonts w:ascii="Times New Roman" w:eastAsia="仿宋_GB2312" w:hAnsi="Times New Roman" w:cs="Times New Roman"/>
          <w:color w:val="0000FF"/>
          <w:sz w:val="24"/>
          <w:szCs w:val="28"/>
        </w:rPr>
        <w:t>1</w:t>
      </w:r>
      <w:r w:rsidR="000F3FD8">
        <w:rPr>
          <w:rFonts w:ascii="Times New Roman" w:eastAsia="仿宋_GB2312" w:hAnsi="Times New Roman" w:cs="Times New Roman"/>
          <w:color w:val="0000FF"/>
          <w:sz w:val="24"/>
          <w:szCs w:val="28"/>
        </w:rPr>
        <w:t>1</w:t>
      </w:r>
      <w:r w:rsidR="00403299" w:rsidRPr="00CE085B">
        <w:rPr>
          <w:rFonts w:ascii="Times New Roman" w:eastAsia="仿宋_GB2312" w:hAnsi="Times New Roman" w:cs="Times New Roman"/>
          <w:color w:val="0000FF"/>
          <w:sz w:val="24"/>
          <w:szCs w:val="28"/>
        </w:rPr>
        <w:t>]</w:t>
      </w:r>
      <w:r w:rsidR="00DA4FAA" w:rsidRPr="00CD23D8">
        <w:rPr>
          <w:rFonts w:ascii="Times New Roman" w:eastAsia="仿宋_GB2312" w:hAnsi="Times New Roman" w:cs="Times New Roman"/>
          <w:color w:val="000000" w:themeColor="text1"/>
          <w:sz w:val="24"/>
          <w:szCs w:val="28"/>
        </w:rPr>
        <w:t>,</w:t>
      </w:r>
      <w:r w:rsidR="00FF35FD" w:rsidRPr="00CD23D8">
        <w:rPr>
          <w:rFonts w:ascii="Times New Roman" w:eastAsia="仿宋_GB2312" w:hAnsi="Times New Roman" w:cs="Times New Roman"/>
          <w:color w:val="000000" w:themeColor="text1"/>
          <w:sz w:val="24"/>
          <w:szCs w:val="28"/>
        </w:rPr>
        <w:t xml:space="preserve"> </w:t>
      </w:r>
      <w:r w:rsidR="00FF35FD" w:rsidRPr="00CE085B">
        <w:rPr>
          <w:rFonts w:ascii="Times New Roman" w:eastAsia="仿宋_GB2312" w:hAnsi="Times New Roman" w:cs="Times New Roman"/>
          <w:sz w:val="24"/>
          <w:szCs w:val="28"/>
        </w:rPr>
        <w:t xml:space="preserve">better impact and </w:t>
      </w:r>
      <w:r w:rsidR="007F2263" w:rsidRPr="00CE085B">
        <w:rPr>
          <w:rFonts w:ascii="Times New Roman" w:eastAsia="仿宋_GB2312" w:hAnsi="Times New Roman" w:cs="Times New Roman"/>
          <w:sz w:val="24"/>
          <w:szCs w:val="28"/>
        </w:rPr>
        <w:t xml:space="preserve">corrosion resistance </w:t>
      </w:r>
      <w:r w:rsidR="007F2263" w:rsidRPr="00CE085B">
        <w:rPr>
          <w:rFonts w:ascii="Times New Roman" w:eastAsia="仿宋_GB2312" w:hAnsi="Times New Roman" w:cs="Times New Roman"/>
          <w:color w:val="0000FF"/>
          <w:sz w:val="24"/>
          <w:szCs w:val="28"/>
        </w:rPr>
        <w:t>[1</w:t>
      </w:r>
      <w:r w:rsidR="000F3FD8">
        <w:rPr>
          <w:rFonts w:ascii="Times New Roman" w:eastAsia="仿宋_GB2312" w:hAnsi="Times New Roman" w:cs="Times New Roman"/>
          <w:color w:val="0000FF"/>
          <w:sz w:val="24"/>
          <w:szCs w:val="28"/>
        </w:rPr>
        <w:t>2</w:t>
      </w:r>
      <w:r w:rsidR="00FF35FD" w:rsidRPr="00CE085B">
        <w:rPr>
          <w:rFonts w:ascii="Times New Roman" w:eastAsia="仿宋_GB2312" w:hAnsi="Times New Roman" w:cs="Times New Roman"/>
          <w:color w:val="0000FF"/>
          <w:sz w:val="24"/>
          <w:szCs w:val="28"/>
        </w:rPr>
        <w:t>-1</w:t>
      </w:r>
      <w:r w:rsidR="000F3FD8">
        <w:rPr>
          <w:rFonts w:ascii="Times New Roman" w:eastAsia="仿宋_GB2312" w:hAnsi="Times New Roman" w:cs="Times New Roman"/>
          <w:color w:val="0000FF"/>
          <w:sz w:val="24"/>
          <w:szCs w:val="28"/>
        </w:rPr>
        <w:t>3</w:t>
      </w:r>
      <w:r w:rsidR="007F2263" w:rsidRPr="00CE085B">
        <w:rPr>
          <w:rFonts w:ascii="Times New Roman" w:eastAsia="仿宋_GB2312" w:hAnsi="Times New Roman" w:cs="Times New Roman"/>
          <w:color w:val="0000FF"/>
          <w:sz w:val="24"/>
          <w:szCs w:val="28"/>
        </w:rPr>
        <w:t>]</w:t>
      </w:r>
      <w:r w:rsidR="007F2263" w:rsidRPr="00CE085B">
        <w:rPr>
          <w:rFonts w:ascii="Times New Roman" w:eastAsia="仿宋_GB2312" w:hAnsi="Times New Roman" w:cs="Times New Roman"/>
          <w:sz w:val="24"/>
          <w:szCs w:val="28"/>
        </w:rPr>
        <w:t>.</w:t>
      </w:r>
      <w:r w:rsidR="00DA4FAA" w:rsidRPr="00CE085B">
        <w:rPr>
          <w:rFonts w:ascii="Times New Roman" w:eastAsia="仿宋_GB2312" w:hAnsi="Times New Roman" w:cs="Times New Roman"/>
          <w:sz w:val="24"/>
          <w:szCs w:val="28"/>
        </w:rPr>
        <w:t xml:space="preserve"> SPS is one of the most promising </w:t>
      </w:r>
      <w:r w:rsidR="00870A01" w:rsidRPr="00CE085B">
        <w:rPr>
          <w:rFonts w:ascii="Times New Roman" w:eastAsia="仿宋_GB2312" w:hAnsi="Times New Roman" w:cs="Times New Roman"/>
          <w:sz w:val="24"/>
          <w:szCs w:val="28"/>
        </w:rPr>
        <w:t>spraying methods to prepare TBCs.</w:t>
      </w:r>
    </w:p>
    <w:p w14:paraId="21E86D56" w14:textId="3BF9FE4F" w:rsidR="00B46635" w:rsidRDefault="0040373E" w:rsidP="00427DF6">
      <w:pPr>
        <w:spacing w:line="360" w:lineRule="auto"/>
        <w:ind w:firstLineChars="150" w:firstLine="360"/>
        <w:rPr>
          <w:rFonts w:ascii="Times New Roman" w:eastAsia="仿宋_GB2312" w:hAnsi="Times New Roman" w:cs="Times New Roman"/>
          <w:kern w:val="0"/>
          <w:sz w:val="24"/>
          <w:szCs w:val="28"/>
        </w:rPr>
      </w:pPr>
      <w:r w:rsidRPr="00CE085B">
        <w:rPr>
          <w:rFonts w:ascii="Times New Roman" w:eastAsia="仿宋_GB2312" w:hAnsi="Times New Roman" w:cs="Times New Roman"/>
          <w:sz w:val="24"/>
          <w:szCs w:val="28"/>
        </w:rPr>
        <w:t>As the gas temperature in front of the turbine continues to increase, traditional TBCs can no longer meet the demand</w:t>
      </w:r>
      <w:r w:rsidR="00C157CD">
        <w:rPr>
          <w:rFonts w:ascii="Times New Roman" w:eastAsia="仿宋_GB2312" w:hAnsi="Times New Roman" w:cs="Times New Roman"/>
          <w:sz w:val="24"/>
          <w:szCs w:val="28"/>
        </w:rPr>
        <w:t>. A</w:t>
      </w:r>
      <w:r w:rsidRPr="00CE085B">
        <w:rPr>
          <w:rFonts w:ascii="Times New Roman" w:eastAsia="仿宋_GB2312" w:hAnsi="Times New Roman" w:cs="Times New Roman"/>
          <w:sz w:val="24"/>
          <w:szCs w:val="28"/>
        </w:rPr>
        <w:t>dvanced double</w:t>
      </w:r>
      <w:r w:rsidR="00BA6104">
        <w:rPr>
          <w:rFonts w:ascii="Times New Roman" w:eastAsia="仿宋_GB2312" w:hAnsi="Times New Roman" w:cs="Times New Roman"/>
          <w:sz w:val="24"/>
          <w:szCs w:val="28"/>
        </w:rPr>
        <w:t>-</w:t>
      </w:r>
      <w:r w:rsidRPr="00CE085B">
        <w:rPr>
          <w:rFonts w:ascii="Times New Roman" w:eastAsia="仿宋_GB2312" w:hAnsi="Times New Roman" w:cs="Times New Roman"/>
          <w:sz w:val="24"/>
          <w:szCs w:val="28"/>
        </w:rPr>
        <w:t>ceramic</w:t>
      </w:r>
      <w:r w:rsidR="00BA6104">
        <w:rPr>
          <w:rFonts w:ascii="Times New Roman" w:eastAsia="仿宋_GB2312" w:hAnsi="Times New Roman" w:cs="Times New Roman"/>
          <w:sz w:val="24"/>
          <w:szCs w:val="28"/>
        </w:rPr>
        <w:t>-</w:t>
      </w:r>
      <w:r w:rsidRPr="00CE085B">
        <w:rPr>
          <w:rFonts w:ascii="Times New Roman" w:eastAsia="仿宋_GB2312" w:hAnsi="Times New Roman" w:cs="Times New Roman"/>
          <w:sz w:val="24"/>
          <w:szCs w:val="28"/>
        </w:rPr>
        <w:t xml:space="preserve">layer </w:t>
      </w:r>
      <w:r w:rsidR="00BA6104" w:rsidRPr="00CE085B">
        <w:rPr>
          <w:rFonts w:ascii="Times New Roman" w:eastAsia="仿宋" w:hAnsi="Times New Roman" w:cs="Times New Roman"/>
          <w:sz w:val="24"/>
          <w:szCs w:val="24"/>
        </w:rPr>
        <w:t>thermal barrier coatings</w:t>
      </w:r>
      <w:r w:rsidR="00BA6104" w:rsidRPr="00CE085B">
        <w:rPr>
          <w:rFonts w:ascii="Times New Roman" w:eastAsia="仿宋_GB2312" w:hAnsi="Times New Roman" w:cs="Times New Roman"/>
          <w:sz w:val="24"/>
          <w:szCs w:val="28"/>
        </w:rPr>
        <w:t xml:space="preserve"> </w:t>
      </w:r>
      <w:r w:rsidR="00BA6104">
        <w:rPr>
          <w:rFonts w:ascii="Times New Roman" w:eastAsia="仿宋_GB2312" w:hAnsi="Times New Roman" w:cs="Times New Roman"/>
          <w:sz w:val="24"/>
          <w:szCs w:val="28"/>
        </w:rPr>
        <w:t>(</w:t>
      </w:r>
      <w:r w:rsidR="00BA6104" w:rsidRPr="00CE085B">
        <w:rPr>
          <w:rFonts w:ascii="Times New Roman" w:eastAsia="仿宋_GB2312" w:hAnsi="Times New Roman" w:cs="Times New Roman"/>
          <w:sz w:val="24"/>
          <w:szCs w:val="28"/>
        </w:rPr>
        <w:t>DCL TBCs</w:t>
      </w:r>
      <w:r w:rsidR="00BA6104">
        <w:rPr>
          <w:rFonts w:ascii="Times New Roman" w:eastAsia="仿宋_GB2312" w:hAnsi="Times New Roman" w:cs="Times New Roman"/>
          <w:sz w:val="24"/>
          <w:szCs w:val="28"/>
        </w:rPr>
        <w:t>)</w:t>
      </w:r>
      <w:r w:rsidR="00C157CD">
        <w:rPr>
          <w:rFonts w:ascii="Times New Roman" w:eastAsia="仿宋_GB2312" w:hAnsi="Times New Roman" w:cs="Times New Roman"/>
          <w:sz w:val="24"/>
          <w:szCs w:val="28"/>
        </w:rPr>
        <w:t>, with the tough YSZ on the bond coat and high temperature stable oxides on top</w:t>
      </w:r>
      <w:r w:rsidR="000F3FD8">
        <w:rPr>
          <w:rFonts w:ascii="Times New Roman" w:eastAsia="仿宋_GB2312" w:hAnsi="Times New Roman" w:cs="Times New Roman"/>
          <w:sz w:val="24"/>
          <w:szCs w:val="28"/>
        </w:rPr>
        <w:t xml:space="preserve"> </w:t>
      </w:r>
      <w:r w:rsidR="000F3FD8" w:rsidRPr="00CE085B">
        <w:rPr>
          <w:rFonts w:ascii="Times New Roman" w:eastAsia="仿宋_GB2312" w:hAnsi="Times New Roman" w:cs="Times New Roman"/>
          <w:color w:val="0000FF"/>
          <w:sz w:val="24"/>
          <w:szCs w:val="28"/>
        </w:rPr>
        <w:t>[</w:t>
      </w:r>
      <w:r w:rsidR="000F3FD8">
        <w:rPr>
          <w:rFonts w:ascii="Times New Roman" w:eastAsia="仿宋_GB2312" w:hAnsi="Times New Roman" w:cs="Times New Roman"/>
          <w:color w:val="0000FF"/>
          <w:sz w:val="24"/>
          <w:szCs w:val="28"/>
        </w:rPr>
        <w:t>14</w:t>
      </w:r>
      <w:r w:rsidR="000F3FD8" w:rsidRPr="00CE085B">
        <w:rPr>
          <w:rFonts w:ascii="Times New Roman" w:eastAsia="仿宋_GB2312" w:hAnsi="Times New Roman" w:cs="Times New Roman"/>
          <w:color w:val="0000FF"/>
          <w:sz w:val="24"/>
          <w:szCs w:val="28"/>
        </w:rPr>
        <w:t>]</w:t>
      </w:r>
      <w:r w:rsidR="00C157CD" w:rsidRPr="0075023D">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have attracted a wide range of</w:t>
      </w:r>
      <w:r w:rsidRPr="00CE085B" w:rsidDel="00DE17A1">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interest</w:t>
      </w:r>
      <w:r w:rsidRPr="00427DF6">
        <w:rPr>
          <w:rFonts w:ascii="Times New Roman" w:eastAsia="仿宋_GB2312" w:hAnsi="Times New Roman" w:cs="Times New Roman"/>
          <w:sz w:val="24"/>
          <w:szCs w:val="28"/>
        </w:rPr>
        <w:t xml:space="preserve"> all over the world. </w:t>
      </w:r>
      <w:r w:rsidRPr="00CE085B">
        <w:rPr>
          <w:rFonts w:ascii="Times New Roman" w:eastAsia="仿宋_GB2312" w:hAnsi="Times New Roman" w:cs="Times New Roman"/>
          <w:sz w:val="24"/>
          <w:szCs w:val="28"/>
        </w:rPr>
        <w:t>The DCL TBCs ha</w:t>
      </w:r>
      <w:r w:rsidR="0031230B">
        <w:rPr>
          <w:rFonts w:ascii="Times New Roman" w:eastAsia="仿宋_GB2312" w:hAnsi="Times New Roman" w:cs="Times New Roman"/>
          <w:sz w:val="24"/>
          <w:szCs w:val="28"/>
        </w:rPr>
        <w:t>ve</w:t>
      </w:r>
      <w:r w:rsidRPr="00CE085B">
        <w:rPr>
          <w:rFonts w:ascii="Times New Roman" w:eastAsia="仿宋_GB2312" w:hAnsi="Times New Roman" w:cs="Times New Roman"/>
          <w:sz w:val="24"/>
          <w:szCs w:val="28"/>
        </w:rPr>
        <w:t xml:space="preserve"> lower thermal conductivity and better </w:t>
      </w:r>
      <w:r w:rsidR="00C07199">
        <w:rPr>
          <w:rFonts w:ascii="Times New Roman" w:eastAsia="仿宋_GB2312" w:hAnsi="Times New Roman" w:cs="Times New Roman"/>
          <w:sz w:val="24"/>
          <w:szCs w:val="28"/>
        </w:rPr>
        <w:t>high temperature</w:t>
      </w:r>
      <w:r w:rsidR="00C07199"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resistance, and usually ha</w:t>
      </w:r>
      <w:r w:rsidR="0031230B">
        <w:rPr>
          <w:rFonts w:ascii="Times New Roman" w:eastAsia="仿宋_GB2312" w:hAnsi="Times New Roman" w:cs="Times New Roman"/>
          <w:sz w:val="24"/>
          <w:szCs w:val="28"/>
        </w:rPr>
        <w:t>ve</w:t>
      </w:r>
      <w:r w:rsidRPr="00CE085B">
        <w:rPr>
          <w:rFonts w:ascii="Times New Roman" w:eastAsia="仿宋_GB2312" w:hAnsi="Times New Roman" w:cs="Times New Roman"/>
          <w:sz w:val="24"/>
          <w:szCs w:val="28"/>
        </w:rPr>
        <w:t xml:space="preserve"> a longer service life </w:t>
      </w:r>
      <w:r w:rsidRPr="00CE085B">
        <w:rPr>
          <w:rFonts w:ascii="Times New Roman" w:eastAsia="仿宋_GB2312" w:hAnsi="Times New Roman" w:cs="Times New Roman"/>
          <w:color w:val="0000FF"/>
          <w:sz w:val="24"/>
          <w:szCs w:val="28"/>
        </w:rPr>
        <w:t>[1</w:t>
      </w:r>
      <w:r w:rsidR="000F3FD8">
        <w:rPr>
          <w:rFonts w:ascii="Times New Roman" w:eastAsia="仿宋_GB2312" w:hAnsi="Times New Roman" w:cs="Times New Roman"/>
          <w:color w:val="0000FF"/>
          <w:sz w:val="24"/>
          <w:szCs w:val="28"/>
        </w:rPr>
        <w:t>5</w:t>
      </w:r>
      <w:r w:rsidRPr="00CE085B">
        <w:rPr>
          <w:rFonts w:ascii="Times New Roman" w:eastAsia="仿宋_GB2312" w:hAnsi="Times New Roman" w:cs="Times New Roman"/>
          <w:color w:val="0000FF"/>
          <w:sz w:val="24"/>
          <w:szCs w:val="28"/>
        </w:rPr>
        <w:t>-1</w:t>
      </w:r>
      <w:r w:rsidR="000F3FD8">
        <w:rPr>
          <w:rFonts w:ascii="Times New Roman" w:eastAsia="仿宋_GB2312" w:hAnsi="Times New Roman" w:cs="Times New Roman"/>
          <w:color w:val="0000FF"/>
          <w:sz w:val="24"/>
          <w:szCs w:val="28"/>
        </w:rPr>
        <w:t>7</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In</w:t>
      </w:r>
      <w:r w:rsidRPr="00427DF6">
        <w:rPr>
          <w:rFonts w:ascii="Times New Roman" w:eastAsia="仿宋_GB2312" w:hAnsi="Times New Roman" w:cs="Times New Roman"/>
          <w:sz w:val="24"/>
          <w:szCs w:val="28"/>
        </w:rPr>
        <w:t xml:space="preserve"> most of current research</w:t>
      </w:r>
      <w:r w:rsidRPr="00CE085B">
        <w:rPr>
          <w:rFonts w:ascii="Times New Roman" w:eastAsia="仿宋_GB2312" w:hAnsi="Times New Roman" w:cs="Times New Roman"/>
          <w:sz w:val="24"/>
          <w:szCs w:val="28"/>
        </w:rPr>
        <w:t>, DCL TBCs are sprayed using two different materials via the same spraying process, which means that the</w:t>
      </w:r>
      <w:r w:rsidR="00BA6104">
        <w:rPr>
          <w:rFonts w:ascii="Times New Roman" w:eastAsia="仿宋_GB2312" w:hAnsi="Times New Roman" w:cs="Times New Roman"/>
          <w:sz w:val="24"/>
          <w:szCs w:val="28"/>
        </w:rPr>
        <w:t xml:space="preserve"> deposition of</w:t>
      </w:r>
      <w:r w:rsidRPr="00CE085B">
        <w:rPr>
          <w:rFonts w:ascii="Times New Roman" w:eastAsia="仿宋_GB2312" w:hAnsi="Times New Roman" w:cs="Times New Roman"/>
          <w:sz w:val="24"/>
          <w:szCs w:val="28"/>
        </w:rPr>
        <w:t xml:space="preserve"> two layers </w:t>
      </w:r>
      <w:r w:rsidR="00BA6104">
        <w:rPr>
          <w:rFonts w:ascii="Times New Roman" w:eastAsia="仿宋_GB2312" w:hAnsi="Times New Roman" w:cs="Times New Roman"/>
          <w:sz w:val="24"/>
          <w:szCs w:val="28"/>
        </w:rPr>
        <w:t>is</w:t>
      </w:r>
      <w:r w:rsidRPr="00CE085B">
        <w:rPr>
          <w:rFonts w:ascii="Times New Roman" w:eastAsia="仿宋_GB2312" w:hAnsi="Times New Roman" w:cs="Times New Roman"/>
          <w:sz w:val="24"/>
          <w:szCs w:val="28"/>
        </w:rPr>
        <w:t xml:space="preserve"> continuous. Doleker et al. </w:t>
      </w:r>
      <w:r w:rsidRPr="00CE085B">
        <w:rPr>
          <w:rFonts w:ascii="Times New Roman" w:eastAsia="仿宋_GB2312" w:hAnsi="Times New Roman" w:cs="Times New Roman"/>
          <w:color w:val="0000FF"/>
          <w:sz w:val="24"/>
          <w:szCs w:val="28"/>
        </w:rPr>
        <w:t>[1</w:t>
      </w:r>
      <w:r w:rsidR="00061C7F">
        <w:rPr>
          <w:rFonts w:ascii="Times New Roman" w:eastAsia="仿宋_GB2312" w:hAnsi="Times New Roman" w:cs="Times New Roman"/>
          <w:color w:val="0000FF"/>
          <w:sz w:val="24"/>
          <w:szCs w:val="28"/>
        </w:rPr>
        <w:t>8</w:t>
      </w:r>
      <w:r w:rsidRPr="00CE085B">
        <w:rPr>
          <w:rFonts w:ascii="Times New Roman" w:eastAsia="仿宋_GB2312" w:hAnsi="Times New Roman" w:cs="Times New Roman"/>
          <w:color w:val="0000FF"/>
          <w:sz w:val="24"/>
          <w:szCs w:val="28"/>
        </w:rPr>
        <w:t xml:space="preserve">] </w:t>
      </w:r>
      <w:r w:rsidRPr="00CE085B">
        <w:rPr>
          <w:rFonts w:ascii="Times New Roman" w:eastAsia="仿宋_GB2312" w:hAnsi="Times New Roman" w:cs="Times New Roman"/>
          <w:sz w:val="24"/>
          <w:szCs w:val="28"/>
        </w:rPr>
        <w:t>studied the TGO growth and thermal cycle life of La</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Zr</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O</w:t>
      </w:r>
      <w:r w:rsidRPr="00CE085B">
        <w:rPr>
          <w:rFonts w:ascii="Times New Roman" w:eastAsia="仿宋_GB2312" w:hAnsi="Times New Roman" w:cs="Times New Roman"/>
          <w:sz w:val="24"/>
          <w:szCs w:val="28"/>
          <w:vertAlign w:val="subscript"/>
        </w:rPr>
        <w:t>7</w:t>
      </w:r>
      <w:r w:rsidRPr="00CE085B">
        <w:rPr>
          <w:rFonts w:ascii="Times New Roman" w:eastAsia="仿宋_GB2312" w:hAnsi="Times New Roman" w:cs="Times New Roman"/>
          <w:sz w:val="24"/>
          <w:szCs w:val="28"/>
        </w:rPr>
        <w:t>/YSZ double</w:t>
      </w:r>
      <w:r w:rsidR="00BA6104">
        <w:rPr>
          <w:rFonts w:ascii="Times New Roman" w:eastAsia="仿宋_GB2312" w:hAnsi="Times New Roman" w:cs="Times New Roman"/>
          <w:sz w:val="24"/>
          <w:szCs w:val="28"/>
        </w:rPr>
        <w:t>-</w:t>
      </w:r>
      <w:r w:rsidRPr="00CE085B">
        <w:rPr>
          <w:rFonts w:ascii="Times New Roman" w:eastAsia="仿宋_GB2312" w:hAnsi="Times New Roman" w:cs="Times New Roman"/>
          <w:sz w:val="24"/>
          <w:szCs w:val="28"/>
        </w:rPr>
        <w:t>ceramic</w:t>
      </w:r>
      <w:r w:rsidR="00BA6104">
        <w:rPr>
          <w:rFonts w:ascii="Times New Roman" w:eastAsia="仿宋_GB2312" w:hAnsi="Times New Roman" w:cs="Times New Roman"/>
          <w:sz w:val="24"/>
          <w:szCs w:val="28"/>
        </w:rPr>
        <w:t>-</w:t>
      </w:r>
      <w:r w:rsidRPr="00CE085B">
        <w:rPr>
          <w:rFonts w:ascii="Times New Roman" w:eastAsia="仿宋_GB2312" w:hAnsi="Times New Roman" w:cs="Times New Roman"/>
          <w:sz w:val="24"/>
          <w:szCs w:val="28"/>
        </w:rPr>
        <w:t>layer TBCs sprayed with EB-PVD and found that La</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Zr</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O</w:t>
      </w:r>
      <w:r w:rsidRPr="00CE085B">
        <w:rPr>
          <w:rFonts w:ascii="Times New Roman" w:eastAsia="仿宋_GB2312" w:hAnsi="Times New Roman" w:cs="Times New Roman"/>
          <w:sz w:val="24"/>
          <w:szCs w:val="28"/>
          <w:vertAlign w:val="subscript"/>
        </w:rPr>
        <w:t>7</w:t>
      </w:r>
      <w:r w:rsidRPr="00CE085B">
        <w:rPr>
          <w:rFonts w:ascii="Times New Roman" w:eastAsia="仿宋_GB2312" w:hAnsi="Times New Roman" w:cs="Times New Roman"/>
          <w:sz w:val="24"/>
          <w:szCs w:val="28"/>
        </w:rPr>
        <w:t xml:space="preserve">/YSZ TBCs has better oxidation resistance and longer </w:t>
      </w:r>
      <w:r w:rsidRPr="00CE085B">
        <w:rPr>
          <w:rFonts w:ascii="Times New Roman" w:eastAsia="仿宋_GB2312" w:hAnsi="Times New Roman" w:cs="Times New Roman"/>
          <w:sz w:val="24"/>
          <w:szCs w:val="28"/>
        </w:rPr>
        <w:lastRenderedPageBreak/>
        <w:t>service time in terms of TGO layer thickness.</w:t>
      </w:r>
      <w:r w:rsidRPr="00CE085B">
        <w:rPr>
          <w:rFonts w:ascii="Times New Roman" w:hAnsi="Times New Roman" w:cs="Times New Roman"/>
        </w:rPr>
        <w:t xml:space="preserve"> </w:t>
      </w:r>
      <w:r w:rsidRPr="00CE085B">
        <w:rPr>
          <w:rFonts w:ascii="Times New Roman" w:eastAsia="仿宋_GB2312" w:hAnsi="Times New Roman" w:cs="Times New Roman"/>
          <w:sz w:val="24"/>
          <w:szCs w:val="28"/>
        </w:rPr>
        <w:t xml:space="preserve">Mahade et al. </w:t>
      </w:r>
      <w:r w:rsidRPr="00CE085B">
        <w:rPr>
          <w:rFonts w:ascii="Times New Roman" w:eastAsia="仿宋_GB2312" w:hAnsi="Times New Roman" w:cs="Times New Roman"/>
          <w:color w:val="0000FF"/>
          <w:sz w:val="24"/>
          <w:szCs w:val="28"/>
        </w:rPr>
        <w:t>[1</w:t>
      </w:r>
      <w:r w:rsidR="00061C7F">
        <w:rPr>
          <w:rFonts w:ascii="Times New Roman" w:eastAsia="仿宋_GB2312" w:hAnsi="Times New Roman" w:cs="Times New Roman"/>
          <w:color w:val="0000FF"/>
          <w:sz w:val="24"/>
          <w:szCs w:val="28"/>
        </w:rPr>
        <w:t>9</w:t>
      </w:r>
      <w:r w:rsidRPr="00CE085B">
        <w:rPr>
          <w:rFonts w:ascii="Times New Roman" w:eastAsia="仿宋_GB2312" w:hAnsi="Times New Roman" w:cs="Times New Roman"/>
          <w:color w:val="0000FF"/>
          <w:sz w:val="24"/>
          <w:szCs w:val="28"/>
        </w:rPr>
        <w:t xml:space="preserve">] </w:t>
      </w:r>
      <w:r w:rsidRPr="00CE085B">
        <w:rPr>
          <w:rFonts w:ascii="Times New Roman" w:eastAsia="仿宋_GB2312" w:hAnsi="Times New Roman" w:cs="Times New Roman"/>
          <w:sz w:val="24"/>
          <w:szCs w:val="28"/>
        </w:rPr>
        <w:t xml:space="preserve">studied the isothermal oxidation performance of </w:t>
      </w:r>
      <w:r w:rsidRPr="00CE085B">
        <w:rPr>
          <w:rFonts w:ascii="Times New Roman" w:eastAsia="仿宋_GB2312" w:hAnsi="Times New Roman" w:cs="Times New Roman"/>
          <w:sz w:val="24"/>
          <w:szCs w:val="24"/>
        </w:rPr>
        <w:t>Gd</w:t>
      </w:r>
      <w:r w:rsidRPr="00CE085B">
        <w:rPr>
          <w:rFonts w:ascii="Times New Roman" w:eastAsia="仿宋_GB2312" w:hAnsi="Times New Roman" w:cs="Times New Roman"/>
          <w:sz w:val="24"/>
          <w:szCs w:val="24"/>
          <w:vertAlign w:val="subscript"/>
        </w:rPr>
        <w:t>2</w:t>
      </w:r>
      <w:r w:rsidRPr="00CE085B">
        <w:rPr>
          <w:rFonts w:ascii="Times New Roman" w:eastAsia="仿宋_GB2312" w:hAnsi="Times New Roman" w:cs="Times New Roman"/>
          <w:sz w:val="24"/>
          <w:szCs w:val="24"/>
        </w:rPr>
        <w:t>Zr</w:t>
      </w:r>
      <w:r w:rsidRPr="00CE085B">
        <w:rPr>
          <w:rFonts w:ascii="Times New Roman" w:eastAsia="仿宋_GB2312" w:hAnsi="Times New Roman" w:cs="Times New Roman"/>
          <w:sz w:val="24"/>
          <w:szCs w:val="24"/>
          <w:vertAlign w:val="subscript"/>
        </w:rPr>
        <w:t>2</w:t>
      </w:r>
      <w:r w:rsidRPr="00CE085B">
        <w:rPr>
          <w:rFonts w:ascii="Times New Roman" w:eastAsia="仿宋_GB2312" w:hAnsi="Times New Roman" w:cs="Times New Roman"/>
          <w:sz w:val="24"/>
          <w:szCs w:val="24"/>
        </w:rPr>
        <w:t>O</w:t>
      </w:r>
      <w:r w:rsidRPr="00CE085B">
        <w:rPr>
          <w:rFonts w:ascii="Times New Roman" w:eastAsia="仿宋_GB2312" w:hAnsi="Times New Roman" w:cs="Times New Roman"/>
          <w:sz w:val="24"/>
          <w:szCs w:val="24"/>
          <w:vertAlign w:val="subscript"/>
        </w:rPr>
        <w:t>7</w:t>
      </w:r>
      <w:r w:rsidRPr="00CE085B">
        <w:rPr>
          <w:rFonts w:ascii="Times New Roman" w:eastAsia="仿宋_GB2312" w:hAnsi="Times New Roman" w:cs="Times New Roman"/>
          <w:sz w:val="24"/>
          <w:szCs w:val="24"/>
        </w:rPr>
        <w:t>/YSZ</w:t>
      </w:r>
      <w:r w:rsidRPr="00CE085B">
        <w:rPr>
          <w:rFonts w:ascii="Times New Roman" w:eastAsia="仿宋_GB2312" w:hAnsi="Times New Roman" w:cs="Times New Roman" w:hint="eastAsia"/>
          <w:sz w:val="24"/>
          <w:szCs w:val="28"/>
        </w:rPr>
        <w:t xml:space="preserve"> multilayered TBCs sprayed with SPS at 1150 </w:t>
      </w:r>
      <w:r w:rsidRPr="0021319D">
        <w:rPr>
          <w:rFonts w:ascii="Times New Roman" w:eastAsia="仿宋_GB2312" w:hAnsi="Times New Roman" w:cs="Times New Roman"/>
          <w:sz w:val="24"/>
          <w:szCs w:val="28"/>
        </w:rPr>
        <w:t>℃</w:t>
      </w:r>
      <w:r w:rsidRPr="00CE085B">
        <w:rPr>
          <w:rFonts w:ascii="Times New Roman" w:eastAsia="仿宋_GB2312" w:hAnsi="Times New Roman" w:cs="Times New Roman" w:hint="eastAsia"/>
          <w:sz w:val="24"/>
          <w:szCs w:val="28"/>
        </w:rPr>
        <w:t xml:space="preserve">. Results showed that multilayered thermal barrier coatings of </w:t>
      </w:r>
      <w:r w:rsidRPr="00CE085B">
        <w:rPr>
          <w:rFonts w:ascii="Times New Roman" w:eastAsia="仿宋_GB2312" w:hAnsi="Times New Roman" w:cs="Times New Roman"/>
          <w:sz w:val="24"/>
          <w:szCs w:val="24"/>
        </w:rPr>
        <w:t>Gd</w:t>
      </w:r>
      <w:r w:rsidRPr="00CE085B">
        <w:rPr>
          <w:rFonts w:ascii="Times New Roman" w:eastAsia="仿宋_GB2312" w:hAnsi="Times New Roman" w:cs="Times New Roman"/>
          <w:sz w:val="24"/>
          <w:szCs w:val="24"/>
          <w:vertAlign w:val="subscript"/>
        </w:rPr>
        <w:t>2</w:t>
      </w:r>
      <w:r w:rsidRPr="00CE085B">
        <w:rPr>
          <w:rFonts w:ascii="Times New Roman" w:eastAsia="仿宋_GB2312" w:hAnsi="Times New Roman" w:cs="Times New Roman"/>
          <w:sz w:val="24"/>
          <w:szCs w:val="24"/>
        </w:rPr>
        <w:t>Zr</w:t>
      </w:r>
      <w:r w:rsidRPr="00CE085B">
        <w:rPr>
          <w:rFonts w:ascii="Times New Roman" w:eastAsia="仿宋_GB2312" w:hAnsi="Times New Roman" w:cs="Times New Roman"/>
          <w:sz w:val="24"/>
          <w:szCs w:val="24"/>
          <w:vertAlign w:val="subscript"/>
        </w:rPr>
        <w:t>2</w:t>
      </w:r>
      <w:r w:rsidRPr="00CE085B">
        <w:rPr>
          <w:rFonts w:ascii="Times New Roman" w:eastAsia="仿宋_GB2312" w:hAnsi="Times New Roman" w:cs="Times New Roman"/>
          <w:sz w:val="24"/>
          <w:szCs w:val="24"/>
        </w:rPr>
        <w:t>O</w:t>
      </w:r>
      <w:r w:rsidRPr="00CE085B">
        <w:rPr>
          <w:rFonts w:ascii="Times New Roman" w:eastAsia="仿宋_GB2312" w:hAnsi="Times New Roman" w:cs="Times New Roman"/>
          <w:sz w:val="24"/>
          <w:szCs w:val="24"/>
          <w:vertAlign w:val="subscript"/>
        </w:rPr>
        <w:t>7</w:t>
      </w:r>
      <w:r w:rsidRPr="00CE085B">
        <w:rPr>
          <w:rFonts w:ascii="Times New Roman" w:eastAsia="仿宋_GB2312" w:hAnsi="Times New Roman" w:cs="Times New Roman"/>
          <w:sz w:val="24"/>
          <w:szCs w:val="28"/>
        </w:rPr>
        <w:t>/YSZ showed lower weight gain and TGO thickness than single</w:t>
      </w:r>
      <w:r w:rsidR="000B1155">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layer YSZ for all exposure time.</w:t>
      </w:r>
      <w:r w:rsidRPr="00CE085B">
        <w:rPr>
          <w:rFonts w:ascii="Times New Roman" w:eastAsia="仿宋_GB2312" w:hAnsi="Times New Roman" w:cs="Times New Roman"/>
          <w:kern w:val="0"/>
          <w:sz w:val="24"/>
          <w:szCs w:val="28"/>
        </w:rPr>
        <w:t xml:space="preserve"> </w:t>
      </w:r>
      <w:r w:rsidR="00F85BC7" w:rsidRPr="00F85BC7">
        <w:rPr>
          <w:rFonts w:ascii="Times New Roman" w:eastAsia="仿宋_GB2312" w:hAnsi="Times New Roman" w:cs="Times New Roman"/>
          <w:kern w:val="0"/>
          <w:sz w:val="24"/>
          <w:szCs w:val="28"/>
        </w:rPr>
        <w:t>However, the introduction of new materials will aggravate thermal mismatch problems</w:t>
      </w:r>
      <w:r w:rsidR="00F85BC7">
        <w:rPr>
          <w:rFonts w:ascii="Times New Roman" w:eastAsia="仿宋_GB2312" w:hAnsi="Times New Roman" w:cs="Times New Roman"/>
          <w:kern w:val="0"/>
          <w:sz w:val="24"/>
          <w:szCs w:val="28"/>
        </w:rPr>
        <w:t>.</w:t>
      </w:r>
    </w:p>
    <w:p w14:paraId="760C2B52" w14:textId="5CA0EE5C" w:rsidR="00CE085B" w:rsidRPr="00CE085B" w:rsidRDefault="00651747" w:rsidP="00427DF6">
      <w:pPr>
        <w:spacing w:line="360" w:lineRule="auto"/>
        <w:ind w:firstLineChars="150" w:firstLine="360"/>
        <w:rPr>
          <w:rFonts w:ascii="Times New Roman" w:eastAsia="仿宋_GB2312" w:hAnsi="Times New Roman" w:cs="Times New Roman"/>
          <w:sz w:val="24"/>
          <w:szCs w:val="28"/>
        </w:rPr>
      </w:pPr>
      <w:r w:rsidRPr="00427DF6">
        <w:rPr>
          <w:rFonts w:ascii="Times New Roman" w:eastAsia="仿宋_GB2312" w:hAnsi="Times New Roman" w:cs="Times New Roman"/>
          <w:sz w:val="24"/>
          <w:szCs w:val="28"/>
        </w:rPr>
        <w:t>Recently, few research</w:t>
      </w:r>
      <w:r w:rsidRPr="00CE085B">
        <w:rPr>
          <w:rFonts w:ascii="Times New Roman" w:eastAsia="仿宋_GB2312" w:hAnsi="Times New Roman" w:cs="Times New Roman"/>
          <w:sz w:val="24"/>
          <w:szCs w:val="28"/>
        </w:rPr>
        <w:t xml:space="preserve"> focused on spraying DCL TBCs using the same material via different methods has been reported. In the new TBCs, a</w:t>
      </w:r>
      <w:r w:rsidRPr="00427DF6">
        <w:rPr>
          <w:rFonts w:ascii="Times New Roman" w:eastAsia="仿宋_GB2312" w:hAnsi="Times New Roman" w:cs="Times New Roman"/>
          <w:sz w:val="24"/>
          <w:szCs w:val="28"/>
        </w:rPr>
        <w:t xml:space="preserve"> YSZ</w:t>
      </w:r>
      <w:r w:rsidRPr="00CE085B">
        <w:rPr>
          <w:rFonts w:ascii="Times New Roman" w:eastAsia="仿宋_GB2312" w:hAnsi="Times New Roman" w:cs="Times New Roman"/>
          <w:sz w:val="24"/>
          <w:szCs w:val="28"/>
        </w:rPr>
        <w:t xml:space="preserve"> sub-layer was deposited by APS first, and then a YSZ top layer was deposited by SPS </w:t>
      </w:r>
      <w:r w:rsidRPr="00CE085B">
        <w:rPr>
          <w:rFonts w:ascii="Times New Roman" w:eastAsia="仿宋_GB2312" w:hAnsi="Times New Roman" w:cs="Times New Roman"/>
          <w:color w:val="0000FF"/>
          <w:sz w:val="24"/>
          <w:szCs w:val="28"/>
        </w:rPr>
        <w:t>[</w:t>
      </w:r>
      <w:r w:rsidR="00061C7F">
        <w:rPr>
          <w:rFonts w:ascii="Times New Roman" w:eastAsia="仿宋_GB2312" w:hAnsi="Times New Roman" w:cs="Times New Roman"/>
          <w:color w:val="0000FF"/>
          <w:sz w:val="24"/>
          <w:szCs w:val="28"/>
        </w:rPr>
        <w:t>20</w:t>
      </w:r>
      <w:r w:rsidRPr="00CE085B">
        <w:rPr>
          <w:rFonts w:ascii="Times New Roman" w:eastAsia="仿宋_GB2312" w:hAnsi="Times New Roman" w:cs="Times New Roman"/>
          <w:color w:val="0000FF"/>
          <w:sz w:val="24"/>
          <w:szCs w:val="28"/>
        </w:rPr>
        <w:t>-</w:t>
      </w:r>
      <w:r w:rsidR="00E12362">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1</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Compared with the single YSZ TBC deposited by SPS which</w:t>
      </w:r>
      <w:r w:rsidRPr="00427DF6">
        <w:rPr>
          <w:rFonts w:ascii="Times New Roman" w:eastAsia="仿宋_GB2312" w:hAnsi="Times New Roman" w:cs="Times New Roman"/>
          <w:sz w:val="24"/>
          <w:szCs w:val="28"/>
        </w:rPr>
        <w:t xml:space="preserve"> exhibited premature failures before the </w:t>
      </w:r>
      <w:r w:rsidRPr="00CE085B">
        <w:rPr>
          <w:rFonts w:ascii="Times New Roman" w:eastAsia="仿宋_GB2312" w:hAnsi="Times New Roman" w:cs="Times New Roman"/>
          <w:sz w:val="24"/>
          <w:szCs w:val="28"/>
        </w:rPr>
        <w:t>TGO reaching a large thickness</w:t>
      </w:r>
      <w:r w:rsidRPr="00CE085B">
        <w:rPr>
          <w:rFonts w:ascii="Times New Roman" w:eastAsia="仿宋_GB2312" w:hAnsi="Times New Roman" w:cs="Times New Roman"/>
          <w:color w:val="0000FF"/>
          <w:sz w:val="24"/>
          <w:szCs w:val="28"/>
        </w:rPr>
        <w:t xml:space="preserve"> [</w:t>
      </w:r>
      <w:r w:rsidR="00061C7F">
        <w:rPr>
          <w:rFonts w:ascii="Times New Roman" w:eastAsia="仿宋_GB2312" w:hAnsi="Times New Roman" w:cs="Times New Roman"/>
          <w:color w:val="0000FF"/>
          <w:sz w:val="24"/>
          <w:szCs w:val="28"/>
        </w:rPr>
        <w:t>7</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xml:space="preserve">, thermal cycling burner rig test results showed that the YSZ DCL TBCs by </w:t>
      </w:r>
      <w:r w:rsidR="0021319D">
        <w:rPr>
          <w:rFonts w:ascii="Times New Roman" w:eastAsia="仿宋_GB2312" w:hAnsi="Times New Roman" w:cs="Times New Roman"/>
          <w:sz w:val="24"/>
          <w:szCs w:val="28"/>
        </w:rPr>
        <w:t>APS-SPS</w:t>
      </w:r>
      <w:r w:rsidRPr="00CE085B">
        <w:rPr>
          <w:rFonts w:ascii="Times New Roman" w:eastAsia="仿宋_GB2312" w:hAnsi="Times New Roman" w:cs="Times New Roman"/>
          <w:sz w:val="24"/>
          <w:szCs w:val="28"/>
        </w:rPr>
        <w:t xml:space="preserve"> have a much better performance, since the APS sub-layer is able to fill into the valley locations of bond coat and retard cracks propagation.</w:t>
      </w:r>
      <w:r w:rsidR="00A3672D" w:rsidRPr="00CE085B">
        <w:rPr>
          <w:rFonts w:ascii="Times New Roman" w:eastAsia="仿宋_GB2312" w:hAnsi="Times New Roman" w:cs="Times New Roman"/>
          <w:sz w:val="24"/>
          <w:szCs w:val="28"/>
        </w:rPr>
        <w:t xml:space="preserve"> It shows that the YSZ DCL TBCs by </w:t>
      </w:r>
      <w:r w:rsidR="0021319D">
        <w:rPr>
          <w:rFonts w:ascii="Times New Roman" w:eastAsia="仿宋_GB2312" w:hAnsi="Times New Roman" w:cs="Times New Roman"/>
          <w:sz w:val="24"/>
          <w:szCs w:val="28"/>
        </w:rPr>
        <w:t>APS-SPS</w:t>
      </w:r>
      <w:r w:rsidR="00A3672D" w:rsidRPr="00CE085B">
        <w:rPr>
          <w:rFonts w:ascii="Times New Roman" w:eastAsia="仿宋_GB2312" w:hAnsi="Times New Roman" w:cs="Times New Roman"/>
          <w:sz w:val="24"/>
          <w:szCs w:val="28"/>
        </w:rPr>
        <w:t xml:space="preserve"> </w:t>
      </w:r>
      <w:r w:rsidR="00B46635">
        <w:rPr>
          <w:rFonts w:ascii="Times New Roman" w:eastAsia="仿宋_GB2312" w:hAnsi="Times New Roman" w:cs="Times New Roman"/>
          <w:sz w:val="24"/>
          <w:szCs w:val="28"/>
        </w:rPr>
        <w:t>has a</w:t>
      </w:r>
      <w:r w:rsidR="00A3672D" w:rsidRPr="00CE085B">
        <w:rPr>
          <w:rFonts w:ascii="Times New Roman" w:eastAsia="仿宋_GB2312" w:hAnsi="Times New Roman" w:cs="Times New Roman"/>
          <w:sz w:val="24"/>
          <w:szCs w:val="28"/>
        </w:rPr>
        <w:t xml:space="preserve"> great potential to be used in aero engines and </w:t>
      </w:r>
      <w:r w:rsidR="00B46635">
        <w:rPr>
          <w:rFonts w:ascii="Times New Roman" w:eastAsia="仿宋_GB2312" w:hAnsi="Times New Roman" w:cs="Times New Roman"/>
          <w:sz w:val="24"/>
          <w:szCs w:val="28"/>
        </w:rPr>
        <w:t xml:space="preserve">stationary </w:t>
      </w:r>
      <w:r w:rsidR="00A3672D" w:rsidRPr="00CE085B">
        <w:rPr>
          <w:rFonts w:ascii="Times New Roman" w:eastAsia="仿宋_GB2312" w:hAnsi="Times New Roman" w:cs="Times New Roman"/>
          <w:sz w:val="24"/>
          <w:szCs w:val="28"/>
        </w:rPr>
        <w:t xml:space="preserve">gas turbines. </w:t>
      </w:r>
    </w:p>
    <w:p w14:paraId="02838735" w14:textId="09A2EB9C" w:rsidR="00CE085B" w:rsidRPr="00CD23D8" w:rsidRDefault="00CE085B" w:rsidP="00CD23D8">
      <w:pPr>
        <w:spacing w:line="360" w:lineRule="auto"/>
        <w:ind w:firstLineChars="150" w:firstLine="360"/>
        <w:rPr>
          <w:rFonts w:ascii="Times New Roman" w:eastAsia="仿宋_GB2312" w:hAnsi="Times New Roman" w:cs="Times New Roman"/>
          <w:sz w:val="24"/>
          <w:szCs w:val="28"/>
        </w:rPr>
      </w:pPr>
      <w:r w:rsidRPr="00427DF6">
        <w:rPr>
          <w:rFonts w:ascii="Times New Roman" w:eastAsia="仿宋_GB2312" w:hAnsi="Times New Roman" w:cs="Times New Roman"/>
          <w:kern w:val="0"/>
          <w:sz w:val="24"/>
          <w:szCs w:val="28"/>
        </w:rPr>
        <w:t xml:space="preserve">Previous investigations have </w:t>
      </w:r>
      <w:r w:rsidRPr="00CE085B">
        <w:rPr>
          <w:rFonts w:ascii="Times New Roman" w:eastAsia="仿宋_GB2312" w:hAnsi="Times New Roman" w:cs="Times New Roman"/>
          <w:kern w:val="0"/>
          <w:sz w:val="24"/>
          <w:szCs w:val="28"/>
        </w:rPr>
        <w:t>shown that a good microstructure can improve the performance of TBC</w:t>
      </w:r>
      <w:r w:rsidR="00735F33">
        <w:rPr>
          <w:rFonts w:ascii="Times New Roman" w:eastAsia="仿宋_GB2312" w:hAnsi="Times New Roman" w:cs="Times New Roman"/>
          <w:kern w:val="0"/>
          <w:sz w:val="24"/>
          <w:szCs w:val="28"/>
        </w:rPr>
        <w:t>s</w:t>
      </w:r>
      <w:r w:rsidRPr="00CE085B">
        <w:rPr>
          <w:rFonts w:ascii="Times New Roman" w:eastAsia="仿宋_GB2312" w:hAnsi="Times New Roman" w:cs="Times New Roman"/>
          <w:kern w:val="0"/>
          <w:sz w:val="24"/>
          <w:szCs w:val="28"/>
        </w:rPr>
        <w:t xml:space="preserve">. Results showed </w:t>
      </w:r>
      <w:r w:rsidRPr="00CE085B">
        <w:rPr>
          <w:rFonts w:ascii="Times New Roman" w:eastAsia="仿宋_GB2312" w:hAnsi="Times New Roman" w:cs="Times New Roman"/>
          <w:sz w:val="24"/>
          <w:szCs w:val="28"/>
        </w:rPr>
        <w:t>that smoother TC/BC interface</w:t>
      </w:r>
      <w:r w:rsidR="00EC316C">
        <w:rPr>
          <w:rFonts w:ascii="Times New Roman" w:eastAsia="仿宋_GB2312" w:hAnsi="Times New Roman" w:cs="Times New Roman"/>
          <w:sz w:val="24"/>
          <w:szCs w:val="28"/>
        </w:rPr>
        <w:t xml:space="preserve"> or surface</w:t>
      </w:r>
      <w:r w:rsidR="003847ED">
        <w:rPr>
          <w:rFonts w:ascii="Times New Roman" w:eastAsia="仿宋_GB2312" w:hAnsi="Times New Roman" w:cs="Times New Roman"/>
          <w:sz w:val="24"/>
          <w:szCs w:val="28"/>
        </w:rPr>
        <w:t xml:space="preserve"> </w:t>
      </w:r>
      <w:r w:rsidRPr="00CE085B">
        <w:rPr>
          <w:rFonts w:ascii="Times New Roman" w:eastAsia="仿宋_GB2312" w:hAnsi="Times New Roman" w:cs="Times New Roman"/>
          <w:color w:val="0000FF"/>
          <w:sz w:val="24"/>
          <w:szCs w:val="28"/>
        </w:rPr>
        <w:t>[</w:t>
      </w:r>
      <w:r w:rsidR="00492AE8">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2</w:t>
      </w:r>
      <w:r w:rsidRPr="00CE085B">
        <w:rPr>
          <w:rFonts w:ascii="Times New Roman" w:eastAsia="仿宋_GB2312" w:hAnsi="Times New Roman" w:cs="Times New Roman"/>
          <w:color w:val="0000FF"/>
          <w:sz w:val="24"/>
          <w:szCs w:val="28"/>
        </w:rPr>
        <w:t>-</w:t>
      </w:r>
      <w:r w:rsidR="00492AE8">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4</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xml:space="preserve">, higher column density </w:t>
      </w:r>
      <w:r w:rsidRPr="00CE085B">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5</w:t>
      </w:r>
      <w:r w:rsidRPr="00CE085B">
        <w:rPr>
          <w:rFonts w:ascii="Times New Roman" w:eastAsia="仿宋_GB2312" w:hAnsi="Times New Roman" w:cs="Times New Roman"/>
          <w:color w:val="0000FF"/>
          <w:sz w:val="24"/>
          <w:szCs w:val="28"/>
        </w:rPr>
        <w:t>-</w:t>
      </w:r>
      <w:r w:rsidR="00EC316C">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6</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xml:space="preserve">, </w:t>
      </w:r>
      <w:r w:rsidR="00350E6B">
        <w:rPr>
          <w:rFonts w:ascii="Times New Roman" w:eastAsia="仿宋_GB2312" w:hAnsi="Times New Roman" w:cs="Times New Roman"/>
          <w:sz w:val="24"/>
          <w:szCs w:val="28"/>
        </w:rPr>
        <w:t xml:space="preserve">glazed </w:t>
      </w:r>
      <w:r w:rsidR="00350E6B" w:rsidRPr="00CE085B">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7</w:t>
      </w:r>
      <w:r w:rsidR="00350E6B" w:rsidRPr="00CE085B">
        <w:rPr>
          <w:rFonts w:ascii="Times New Roman" w:eastAsia="仿宋_GB2312" w:hAnsi="Times New Roman" w:cs="Times New Roman"/>
          <w:color w:val="0000FF"/>
          <w:sz w:val="24"/>
          <w:szCs w:val="28"/>
        </w:rPr>
        <w:t>]</w:t>
      </w:r>
      <w:r w:rsidR="00350E6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and a relative higher porosity</w:t>
      </w:r>
      <w:r w:rsidR="003847ED">
        <w:rPr>
          <w:rFonts w:ascii="Times New Roman" w:eastAsia="仿宋_GB2312" w:hAnsi="Times New Roman" w:cs="Times New Roman"/>
          <w:sz w:val="24"/>
          <w:szCs w:val="28"/>
        </w:rPr>
        <w:t xml:space="preserve"> </w:t>
      </w:r>
      <w:r w:rsidRPr="00CE085B">
        <w:rPr>
          <w:rFonts w:ascii="Times New Roman" w:eastAsia="仿宋_GB2312" w:hAnsi="Times New Roman" w:cs="Times New Roman"/>
          <w:color w:val="0000FF"/>
          <w:sz w:val="24"/>
          <w:szCs w:val="28"/>
        </w:rPr>
        <w:t>[</w:t>
      </w:r>
      <w:r w:rsidR="00061C7F">
        <w:rPr>
          <w:rFonts w:ascii="Times New Roman" w:eastAsia="仿宋_GB2312" w:hAnsi="Times New Roman" w:cs="Times New Roman"/>
          <w:color w:val="0000FF"/>
          <w:sz w:val="24"/>
          <w:szCs w:val="28"/>
        </w:rPr>
        <w:t>28</w:t>
      </w:r>
      <w:r w:rsidRPr="00CE085B">
        <w:rPr>
          <w:rFonts w:ascii="Times New Roman" w:eastAsia="仿宋_GB2312" w:hAnsi="Times New Roman" w:cs="Times New Roman"/>
          <w:color w:val="0000FF"/>
          <w:sz w:val="24"/>
          <w:szCs w:val="28"/>
        </w:rPr>
        <w:t>]</w:t>
      </w:r>
      <w:r w:rsidRPr="00CE085B">
        <w:rPr>
          <w:rFonts w:ascii="Times New Roman" w:eastAsia="仿宋_GB2312" w:hAnsi="Times New Roman" w:cs="Times New Roman"/>
          <w:sz w:val="24"/>
          <w:szCs w:val="28"/>
        </w:rPr>
        <w:t xml:space="preserve"> can extend the lifetime of the TBCs. </w:t>
      </w:r>
    </w:p>
    <w:p w14:paraId="3CE37E43" w14:textId="10C33199" w:rsidR="00F1452F" w:rsidRPr="00CE085B" w:rsidRDefault="00CE085B">
      <w:pPr>
        <w:spacing w:line="360" w:lineRule="auto"/>
        <w:ind w:firstLineChars="150" w:firstLine="360"/>
        <w:rPr>
          <w:rFonts w:ascii="Times New Roman" w:eastAsia="仿宋_GB2312" w:hAnsi="Times New Roman" w:cs="Times New Roman"/>
          <w:sz w:val="24"/>
          <w:szCs w:val="28"/>
        </w:rPr>
      </w:pPr>
      <w:r w:rsidRPr="00CD23D8">
        <w:rPr>
          <w:rFonts w:ascii="Times New Roman" w:hAnsi="Times New Roman" w:cs="Times New Roman"/>
          <w:sz w:val="24"/>
          <w:szCs w:val="24"/>
        </w:rPr>
        <w:t xml:space="preserve">In this work, four </w:t>
      </w:r>
      <w:r w:rsidR="007A61AF">
        <w:rPr>
          <w:rFonts w:ascii="Times New Roman" w:hAnsi="Times New Roman" w:cs="Times New Roman"/>
          <w:sz w:val="24"/>
          <w:szCs w:val="24"/>
        </w:rPr>
        <w:t>kinds of</w:t>
      </w:r>
      <w:r w:rsidRPr="00CD23D8">
        <w:rPr>
          <w:rFonts w:ascii="Times New Roman" w:hAnsi="Times New Roman" w:cs="Times New Roman"/>
          <w:sz w:val="24"/>
          <w:szCs w:val="24"/>
        </w:rPr>
        <w:t xml:space="preserve"> </w:t>
      </w:r>
      <w:r w:rsidR="0021319D">
        <w:rPr>
          <w:rFonts w:ascii="Times New Roman" w:hAnsi="Times New Roman" w:cs="Times New Roman"/>
          <w:sz w:val="24"/>
          <w:szCs w:val="24"/>
        </w:rPr>
        <w:t>APS-SPS</w:t>
      </w:r>
      <w:r w:rsidRPr="00CD23D8">
        <w:rPr>
          <w:rFonts w:ascii="Times New Roman" w:hAnsi="Times New Roman" w:cs="Times New Roman"/>
          <w:sz w:val="24"/>
          <w:szCs w:val="24"/>
        </w:rPr>
        <w:t xml:space="preserve"> DCL TBCs</w:t>
      </w:r>
      <w:r>
        <w:rPr>
          <w:rFonts w:ascii="Times New Roman" w:hAnsi="Times New Roman" w:cs="Times New Roman"/>
          <w:sz w:val="24"/>
          <w:szCs w:val="24"/>
        </w:rPr>
        <w:t xml:space="preserve"> with </w:t>
      </w:r>
      <w:r w:rsidR="00280EB5" w:rsidRPr="00C81A3C">
        <w:rPr>
          <w:rFonts w:ascii="Times New Roman" w:eastAsia="仿宋_GB2312" w:hAnsi="Times New Roman" w:cs="Times New Roman"/>
          <w:sz w:val="24"/>
          <w:szCs w:val="28"/>
        </w:rPr>
        <w:t xml:space="preserve">dense/porous </w:t>
      </w:r>
      <w:r w:rsidR="007A61AF" w:rsidRPr="00C81A3C">
        <w:rPr>
          <w:rFonts w:ascii="Times New Roman" w:eastAsia="仿宋_GB2312" w:hAnsi="Times New Roman" w:cs="Times New Roman"/>
          <w:sz w:val="24"/>
          <w:szCs w:val="28"/>
        </w:rPr>
        <w:t>columnar structured</w:t>
      </w:r>
      <w:r w:rsidR="0031230B" w:rsidRPr="00C81A3C">
        <w:rPr>
          <w:rFonts w:ascii="Times New Roman" w:eastAsia="仿宋_GB2312" w:hAnsi="Times New Roman" w:cs="Times New Roman"/>
          <w:sz w:val="24"/>
          <w:szCs w:val="28"/>
        </w:rPr>
        <w:t xml:space="preserve"> and segmented</w:t>
      </w:r>
      <w:r w:rsidRPr="00C81A3C">
        <w:rPr>
          <w:rFonts w:ascii="Times New Roman" w:hAnsi="Times New Roman" w:cs="Times New Roman"/>
          <w:sz w:val="24"/>
          <w:szCs w:val="24"/>
        </w:rPr>
        <w:t xml:space="preserve"> microstructures</w:t>
      </w:r>
      <w:r w:rsidR="007A61AF" w:rsidRPr="007A61AF">
        <w:rPr>
          <w:rFonts w:ascii="Times New Roman" w:eastAsia="仿宋_GB2312" w:hAnsi="Times New Roman" w:cs="Times New Roman"/>
          <w:sz w:val="24"/>
          <w:szCs w:val="28"/>
        </w:rPr>
        <w:t xml:space="preserve"> </w:t>
      </w:r>
      <w:r w:rsidR="007A61AF">
        <w:rPr>
          <w:rFonts w:ascii="Times New Roman" w:eastAsia="仿宋_GB2312" w:hAnsi="Times New Roman" w:cs="Times New Roman"/>
          <w:sz w:val="24"/>
          <w:szCs w:val="28"/>
        </w:rPr>
        <w:t xml:space="preserve">have been deposited. </w:t>
      </w:r>
      <w:r w:rsidR="00B46635">
        <w:rPr>
          <w:rFonts w:ascii="Times New Roman" w:eastAsia="仿宋_GB2312" w:hAnsi="Times New Roman" w:cs="Times New Roman"/>
          <w:sz w:val="24"/>
          <w:szCs w:val="28"/>
        </w:rPr>
        <w:t>The o</w:t>
      </w:r>
      <w:r w:rsidR="007A61AF">
        <w:rPr>
          <w:rFonts w:ascii="Times New Roman" w:eastAsia="仿宋_GB2312" w:hAnsi="Times New Roman" w:cs="Times New Roman"/>
          <w:sz w:val="24"/>
          <w:szCs w:val="28"/>
        </w:rPr>
        <w:t xml:space="preserve">xidation behavior and </w:t>
      </w:r>
      <w:r w:rsidR="007A61AF" w:rsidRPr="007A61AF">
        <w:rPr>
          <w:rFonts w:ascii="Times New Roman" w:eastAsia="仿宋_GB2312" w:hAnsi="Times New Roman" w:cs="Times New Roman"/>
          <w:sz w:val="24"/>
          <w:szCs w:val="28"/>
        </w:rPr>
        <w:t>isothermal oxidation lifetime</w:t>
      </w:r>
      <w:r w:rsidR="007A61AF">
        <w:rPr>
          <w:rFonts w:ascii="Times New Roman" w:eastAsia="仿宋_GB2312" w:hAnsi="Times New Roman" w:cs="Times New Roman"/>
          <w:sz w:val="24"/>
          <w:szCs w:val="28"/>
        </w:rPr>
        <w:t xml:space="preserve"> of the </w:t>
      </w:r>
      <w:r w:rsidR="007A61AF" w:rsidRPr="007A61AF">
        <w:rPr>
          <w:rFonts w:ascii="Times New Roman" w:eastAsia="仿宋_GB2312" w:hAnsi="Times New Roman" w:cs="Times New Roman"/>
          <w:sz w:val="24"/>
          <w:szCs w:val="28"/>
        </w:rPr>
        <w:t xml:space="preserve">four kinds of </w:t>
      </w:r>
      <w:r w:rsidR="0021319D">
        <w:rPr>
          <w:rFonts w:ascii="Times New Roman" w:eastAsia="仿宋_GB2312" w:hAnsi="Times New Roman" w:cs="Times New Roman"/>
          <w:sz w:val="24"/>
          <w:szCs w:val="28"/>
        </w:rPr>
        <w:t>APS-SPS</w:t>
      </w:r>
      <w:r w:rsidR="007A61AF" w:rsidRPr="007A61AF">
        <w:rPr>
          <w:rFonts w:ascii="Times New Roman" w:eastAsia="仿宋_GB2312" w:hAnsi="Times New Roman" w:cs="Times New Roman"/>
          <w:sz w:val="24"/>
          <w:szCs w:val="28"/>
        </w:rPr>
        <w:t xml:space="preserve"> DCL TBCs</w:t>
      </w:r>
      <w:r w:rsidR="007A61AF">
        <w:rPr>
          <w:rFonts w:ascii="Times New Roman" w:eastAsia="仿宋_GB2312" w:hAnsi="Times New Roman" w:cs="Times New Roman"/>
          <w:sz w:val="24"/>
          <w:szCs w:val="28"/>
        </w:rPr>
        <w:t xml:space="preserve"> </w:t>
      </w:r>
      <w:r w:rsidR="00B46635">
        <w:rPr>
          <w:rFonts w:ascii="Times New Roman" w:eastAsia="仿宋_GB2312" w:hAnsi="Times New Roman" w:cs="Times New Roman"/>
          <w:sz w:val="24"/>
          <w:szCs w:val="28"/>
        </w:rPr>
        <w:t xml:space="preserve">have </w:t>
      </w:r>
      <w:r w:rsidR="007A61AF">
        <w:rPr>
          <w:rFonts w:ascii="Times New Roman" w:eastAsia="仿宋_GB2312" w:hAnsi="Times New Roman" w:cs="Times New Roman"/>
          <w:sz w:val="24"/>
          <w:szCs w:val="28"/>
        </w:rPr>
        <w:t>been tested. In addition, the oxidation mechanisms are discussed in detail.</w:t>
      </w:r>
      <w:r w:rsidR="007A61AF" w:rsidRPr="007A61AF">
        <w:rPr>
          <w:rFonts w:ascii="Times New Roman" w:hAnsi="Times New Roman" w:cs="Times New Roman"/>
          <w:sz w:val="24"/>
          <w:szCs w:val="24"/>
        </w:rPr>
        <w:t xml:space="preserve"> </w:t>
      </w:r>
    </w:p>
    <w:p w14:paraId="7E5F7EB1" w14:textId="0746242C" w:rsidR="009B0589" w:rsidRPr="00CE085B" w:rsidRDefault="009B0589" w:rsidP="00DF4FB1">
      <w:pPr>
        <w:pStyle w:val="a7"/>
        <w:numPr>
          <w:ilvl w:val="0"/>
          <w:numId w:val="1"/>
        </w:numPr>
        <w:spacing w:line="360" w:lineRule="auto"/>
        <w:ind w:firstLineChars="0"/>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Experiment procedures</w:t>
      </w:r>
    </w:p>
    <w:p w14:paraId="28E65F76" w14:textId="472161CE" w:rsidR="009B0589"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 xml:space="preserve">2.1 </w:t>
      </w:r>
      <w:r w:rsidR="004D62CC" w:rsidRPr="00CE085B">
        <w:rPr>
          <w:rFonts w:ascii="Times New Roman" w:eastAsia="仿宋_GB2312" w:hAnsi="Times New Roman" w:cs="Times New Roman"/>
          <w:sz w:val="24"/>
          <w:szCs w:val="24"/>
        </w:rPr>
        <w:t>Materials</w:t>
      </w:r>
    </w:p>
    <w:p w14:paraId="2038F9FC" w14:textId="482784FF" w:rsidR="00427DF6" w:rsidRDefault="003770F0" w:rsidP="00DF4FB1">
      <w:pPr>
        <w:spacing w:line="360" w:lineRule="auto"/>
        <w:ind w:firstLineChars="100" w:firstLine="24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Superalloy substrates made of IN738 were bond coated with the high velocity oxygen fuel (HVOF) process using a Amdry 9954 CoNiCrAlY powder (Oerlikon Metco, Wohlen, Switzerland). </w:t>
      </w:r>
      <w:r w:rsidR="0021319D">
        <w:rPr>
          <w:rFonts w:ascii="Times New Roman" w:eastAsia="仿宋_GB2312" w:hAnsi="Times New Roman" w:cs="Times New Roman"/>
          <w:sz w:val="24"/>
          <w:szCs w:val="28"/>
        </w:rPr>
        <w:t>APS-SPS</w:t>
      </w:r>
      <w:r w:rsidR="000C6B6D" w:rsidRPr="00427DF6">
        <w:rPr>
          <w:rFonts w:ascii="Times New Roman" w:eastAsia="仿宋_GB2312" w:hAnsi="Times New Roman" w:cs="Times New Roman"/>
          <w:sz w:val="24"/>
          <w:szCs w:val="28"/>
        </w:rPr>
        <w:t xml:space="preserve"> thermal barrier coatings with different microstructures were sprayed on </w:t>
      </w:r>
      <w:r>
        <w:rPr>
          <w:rFonts w:ascii="Times New Roman" w:eastAsia="仿宋_GB2312" w:hAnsi="Times New Roman" w:cs="Times New Roman"/>
          <w:sz w:val="24"/>
          <w:szCs w:val="28"/>
        </w:rPr>
        <w:t xml:space="preserve">bond coated </w:t>
      </w:r>
      <w:r w:rsidR="000C6B6D" w:rsidRPr="00427DF6">
        <w:rPr>
          <w:rFonts w:ascii="Times New Roman" w:eastAsia="仿宋_GB2312" w:hAnsi="Times New Roman" w:cs="Times New Roman"/>
          <w:sz w:val="24"/>
          <w:szCs w:val="28"/>
        </w:rPr>
        <w:t>superalloy</w:t>
      </w:r>
      <w:r w:rsidR="00427DF6">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substrates </w:t>
      </w:r>
      <w:r w:rsidR="00427DF6">
        <w:rPr>
          <w:rFonts w:ascii="Times New Roman" w:eastAsia="仿宋_GB2312" w:hAnsi="Times New Roman" w:cs="Times New Roman"/>
          <w:sz w:val="24"/>
          <w:szCs w:val="28"/>
        </w:rPr>
        <w:t>b</w:t>
      </w:r>
      <w:r w:rsidR="00427DF6" w:rsidRPr="00427DF6">
        <w:rPr>
          <w:rFonts w:ascii="Times New Roman" w:eastAsia="仿宋_GB2312" w:hAnsi="Times New Roman" w:cs="Times New Roman"/>
          <w:sz w:val="24"/>
          <w:szCs w:val="28"/>
        </w:rPr>
        <w:t xml:space="preserve">y adjusting the spraying process </w:t>
      </w:r>
      <w:r w:rsidR="00427DF6" w:rsidRPr="00427DF6">
        <w:rPr>
          <w:rFonts w:ascii="Times New Roman" w:eastAsia="仿宋_GB2312" w:hAnsi="Times New Roman" w:cs="Times New Roman"/>
          <w:sz w:val="24"/>
          <w:szCs w:val="28"/>
        </w:rPr>
        <w:lastRenderedPageBreak/>
        <w:t>parameters</w:t>
      </w:r>
      <w:r w:rsidR="000C6B6D" w:rsidRPr="00427DF6">
        <w:rPr>
          <w:rFonts w:ascii="Times New Roman" w:eastAsia="仿宋_GB2312" w:hAnsi="Times New Roman" w:cs="Times New Roman"/>
          <w:sz w:val="24"/>
          <w:szCs w:val="28"/>
        </w:rPr>
        <w:t xml:space="preserve">. </w:t>
      </w:r>
      <w:r w:rsidR="00772443" w:rsidRPr="00427DF6">
        <w:rPr>
          <w:rFonts w:ascii="Times New Roman" w:eastAsia="仿宋_GB2312" w:hAnsi="Times New Roman" w:cs="Times New Roman"/>
          <w:sz w:val="24"/>
          <w:szCs w:val="28"/>
        </w:rPr>
        <w:t>By changing the spraying method</w:t>
      </w:r>
      <w:r w:rsidR="001D451F">
        <w:rPr>
          <w:rFonts w:ascii="Times New Roman" w:eastAsia="仿宋_GB2312" w:hAnsi="Times New Roman" w:cs="Times New Roman"/>
          <w:sz w:val="24"/>
          <w:szCs w:val="28"/>
        </w:rPr>
        <w:t xml:space="preserve"> and parameters</w:t>
      </w:r>
      <w:r w:rsidR="00772443" w:rsidRPr="00427DF6">
        <w:rPr>
          <w:rFonts w:ascii="Times New Roman" w:eastAsia="仿宋_GB2312" w:hAnsi="Times New Roman" w:cs="Times New Roman"/>
          <w:sz w:val="24"/>
          <w:szCs w:val="28"/>
        </w:rPr>
        <w:t xml:space="preserve">, </w:t>
      </w:r>
      <w:r w:rsidR="001D451F" w:rsidRPr="001D451F">
        <w:rPr>
          <w:rFonts w:ascii="Times New Roman" w:eastAsia="仿宋_GB2312" w:hAnsi="Times New Roman" w:cs="Times New Roman"/>
          <w:sz w:val="24"/>
          <w:szCs w:val="28"/>
        </w:rPr>
        <w:t xml:space="preserve">four kinds of </w:t>
      </w:r>
      <w:r w:rsidR="0021319D">
        <w:rPr>
          <w:rFonts w:ascii="Times New Roman" w:eastAsia="仿宋_GB2312" w:hAnsi="Times New Roman" w:cs="Times New Roman"/>
          <w:sz w:val="24"/>
          <w:szCs w:val="28"/>
        </w:rPr>
        <w:t>APS-SPS</w:t>
      </w:r>
      <w:r w:rsidR="001D451F" w:rsidRPr="001D451F">
        <w:rPr>
          <w:rFonts w:ascii="Times New Roman" w:eastAsia="仿宋_GB2312" w:hAnsi="Times New Roman" w:cs="Times New Roman"/>
          <w:sz w:val="24"/>
          <w:szCs w:val="28"/>
        </w:rPr>
        <w:t xml:space="preserve"> DCL TBCs with </w:t>
      </w:r>
      <w:r w:rsidR="00821EBE">
        <w:rPr>
          <w:rFonts w:ascii="Times New Roman" w:eastAsia="仿宋_GB2312" w:hAnsi="Times New Roman" w:cs="Times New Roman"/>
          <w:sz w:val="24"/>
          <w:szCs w:val="28"/>
        </w:rPr>
        <w:t>dense/porous</w:t>
      </w:r>
      <w:r w:rsidR="001D451F" w:rsidRPr="001D451F">
        <w:rPr>
          <w:rFonts w:ascii="Times New Roman" w:eastAsia="仿宋_GB2312" w:hAnsi="Times New Roman" w:cs="Times New Roman"/>
          <w:sz w:val="24"/>
          <w:szCs w:val="28"/>
        </w:rPr>
        <w:t xml:space="preserve"> vertically cracked and </w:t>
      </w:r>
      <w:r w:rsidR="00821EBE">
        <w:rPr>
          <w:rFonts w:ascii="Times New Roman" w:eastAsia="仿宋_GB2312" w:hAnsi="Times New Roman" w:cs="Times New Roman"/>
          <w:sz w:val="24"/>
          <w:szCs w:val="28"/>
        </w:rPr>
        <w:t>dense/porous</w:t>
      </w:r>
      <w:r w:rsidR="001D451F" w:rsidRPr="001D451F">
        <w:rPr>
          <w:rFonts w:ascii="Times New Roman" w:eastAsia="仿宋_GB2312" w:hAnsi="Times New Roman" w:cs="Times New Roman"/>
          <w:sz w:val="24"/>
          <w:szCs w:val="28"/>
        </w:rPr>
        <w:t xml:space="preserve"> columnar structured microstructures</w:t>
      </w:r>
      <w:r w:rsidR="00D37636">
        <w:rPr>
          <w:rFonts w:ascii="Times New Roman" w:eastAsia="仿宋_GB2312" w:hAnsi="Times New Roman" w:cs="Times New Roman"/>
          <w:sz w:val="24"/>
          <w:szCs w:val="28"/>
        </w:rPr>
        <w:t xml:space="preserve"> were deposited</w:t>
      </w:r>
      <w:r w:rsidR="00772443" w:rsidRPr="00CE085B">
        <w:rPr>
          <w:rFonts w:ascii="Times New Roman" w:eastAsia="仿宋_GB2312" w:hAnsi="Times New Roman" w:cs="Times New Roman"/>
          <w:sz w:val="24"/>
          <w:szCs w:val="28"/>
        </w:rPr>
        <w:t xml:space="preserve">. </w:t>
      </w:r>
      <w:r w:rsidR="00B16B01">
        <w:rPr>
          <w:rFonts w:ascii="Times New Roman" w:eastAsia="仿宋_GB2312" w:hAnsi="Times New Roman" w:cs="Times New Roman"/>
          <w:sz w:val="24"/>
          <w:szCs w:val="28"/>
        </w:rPr>
        <w:t xml:space="preserve">In addition, one </w:t>
      </w:r>
      <w:r w:rsidR="002E7D82" w:rsidRPr="002E7D82">
        <w:rPr>
          <w:rFonts w:ascii="Times New Roman" w:eastAsia="仿宋_GB2312" w:hAnsi="Times New Roman" w:cs="Times New Roman"/>
          <w:sz w:val="24"/>
          <w:szCs w:val="28"/>
        </w:rPr>
        <w:t xml:space="preserve">segmented </w:t>
      </w:r>
      <w:r w:rsidR="00737BD6">
        <w:rPr>
          <w:rFonts w:ascii="Times New Roman" w:eastAsia="仿宋_GB2312" w:hAnsi="Times New Roman" w:cs="Times New Roman"/>
          <w:sz w:val="24"/>
          <w:szCs w:val="28"/>
        </w:rPr>
        <w:t>porous</w:t>
      </w:r>
      <w:r w:rsidR="00B16B01">
        <w:rPr>
          <w:rFonts w:ascii="Times New Roman" w:eastAsia="仿宋_GB2312" w:hAnsi="Times New Roman" w:cs="Times New Roman"/>
          <w:sz w:val="24"/>
          <w:szCs w:val="28"/>
        </w:rPr>
        <w:t xml:space="preserve"> SPS single layer was deposited. </w:t>
      </w:r>
      <w:r w:rsidR="00280EB5">
        <w:rPr>
          <w:rFonts w:ascii="Times New Roman" w:eastAsia="仿宋_GB2312" w:hAnsi="Times New Roman" w:cs="Times New Roman"/>
          <w:sz w:val="24"/>
          <w:szCs w:val="28"/>
        </w:rPr>
        <w:t>The APS YSZ-</w:t>
      </w:r>
      <w:r w:rsidR="005C0BE1">
        <w:rPr>
          <w:rFonts w:ascii="Times New Roman" w:eastAsia="仿宋_GB2312" w:hAnsi="Times New Roman" w:cs="Times New Roman"/>
          <w:sz w:val="24"/>
          <w:szCs w:val="28"/>
        </w:rPr>
        <w:t>l</w:t>
      </w:r>
      <w:r w:rsidR="00280EB5">
        <w:rPr>
          <w:rFonts w:ascii="Times New Roman" w:eastAsia="仿宋_GB2312" w:hAnsi="Times New Roman" w:cs="Times New Roman"/>
          <w:sz w:val="24"/>
          <w:szCs w:val="28"/>
        </w:rPr>
        <w:t>ayer on all coating</w:t>
      </w:r>
      <w:r w:rsidR="005C0BE1">
        <w:rPr>
          <w:rFonts w:ascii="Times New Roman" w:eastAsia="仿宋_GB2312" w:hAnsi="Times New Roman" w:cs="Times New Roman"/>
          <w:sz w:val="24"/>
          <w:szCs w:val="28"/>
        </w:rPr>
        <w:t>s</w:t>
      </w:r>
      <w:r w:rsidR="00280EB5">
        <w:rPr>
          <w:rFonts w:ascii="Times New Roman" w:eastAsia="仿宋_GB2312" w:hAnsi="Times New Roman" w:cs="Times New Roman"/>
          <w:sz w:val="24"/>
          <w:szCs w:val="28"/>
        </w:rPr>
        <w:t xml:space="preserve"> was deposited using a </w:t>
      </w:r>
      <w:r w:rsidR="00280EB5" w:rsidRPr="00280EB5">
        <w:rPr>
          <w:rFonts w:ascii="Times New Roman" w:eastAsia="仿宋_GB2312" w:hAnsi="Times New Roman" w:cs="Times New Roman"/>
          <w:sz w:val="24"/>
          <w:szCs w:val="28"/>
        </w:rPr>
        <w:t>MultiCoat facility from Oerlikon Metco, Wohlen, Switzerland, with a three-cathode Triplex Pro 210 plasma spray gun.</w:t>
      </w:r>
      <w:r w:rsidR="00280EB5">
        <w:rPr>
          <w:rFonts w:ascii="Times New Roman" w:eastAsia="仿宋_GB2312" w:hAnsi="Times New Roman" w:cs="Times New Roman"/>
          <w:sz w:val="24"/>
          <w:szCs w:val="28"/>
        </w:rPr>
        <w:t xml:space="preserve"> The SPS YSZ-layers were deposited using an Axial 3 torch from </w:t>
      </w:r>
      <w:r w:rsidR="00280EB5" w:rsidRPr="00280EB5">
        <w:rPr>
          <w:rFonts w:ascii="Times New Roman" w:eastAsia="仿宋_GB2312" w:hAnsi="Times New Roman" w:cs="Times New Roman"/>
          <w:sz w:val="24"/>
          <w:szCs w:val="28"/>
        </w:rPr>
        <w:t>Northwest Mettech Corporation</w:t>
      </w:r>
      <w:r w:rsidR="002E1C33">
        <w:rPr>
          <w:rFonts w:ascii="Times New Roman" w:eastAsia="仿宋_GB2312" w:hAnsi="Times New Roman" w:cs="Times New Roman"/>
          <w:sz w:val="24"/>
          <w:szCs w:val="28"/>
        </w:rPr>
        <w:t xml:space="preserve">, </w:t>
      </w:r>
      <w:r w:rsidR="002E1C33" w:rsidRPr="002E1C33">
        <w:rPr>
          <w:rFonts w:ascii="Times New Roman" w:eastAsia="仿宋_GB2312" w:hAnsi="Times New Roman" w:cs="Times New Roman"/>
          <w:sz w:val="24"/>
          <w:szCs w:val="28"/>
        </w:rPr>
        <w:t xml:space="preserve">Surrey, </w:t>
      </w:r>
      <w:r w:rsidR="005C0BE1">
        <w:rPr>
          <w:rFonts w:ascii="Times New Roman" w:eastAsia="仿宋_GB2312" w:hAnsi="Times New Roman" w:cs="Times New Roman"/>
          <w:sz w:val="24"/>
          <w:szCs w:val="28"/>
        </w:rPr>
        <w:t>C</w:t>
      </w:r>
      <w:r w:rsidR="002E1C33" w:rsidRPr="002E1C33">
        <w:rPr>
          <w:rFonts w:ascii="Times New Roman" w:eastAsia="仿宋_GB2312" w:hAnsi="Times New Roman" w:cs="Times New Roman"/>
          <w:sz w:val="24"/>
          <w:szCs w:val="28"/>
        </w:rPr>
        <w:t>anada</w:t>
      </w:r>
      <w:r w:rsidR="002E1C33">
        <w:rPr>
          <w:rFonts w:ascii="Times New Roman" w:eastAsia="仿宋_GB2312" w:hAnsi="Times New Roman" w:cs="Times New Roman"/>
          <w:sz w:val="24"/>
          <w:szCs w:val="28"/>
        </w:rPr>
        <w:t>. The solid content within the used suspension was kept at 5 wt. % for the columnar structured coatings and at 20 wt. % and 10 wt. % to produce the dense and porous vertically cracked coatings correspondingly. The higher porosity for the columnar structured coatings was achieved by increasing the standoff distance between sample and torch from 70 mm to 100 mm. For all coatings the current was set to the maximum capability of the facility which was 250 A</w:t>
      </w:r>
      <w:r w:rsidR="005C0BE1">
        <w:rPr>
          <w:rFonts w:ascii="Times New Roman" w:eastAsia="仿宋_GB2312" w:hAnsi="Times New Roman" w:cs="Times New Roman"/>
          <w:sz w:val="24"/>
          <w:szCs w:val="28"/>
        </w:rPr>
        <w:t xml:space="preserve"> per torch</w:t>
      </w:r>
      <w:r w:rsidR="002E1C33">
        <w:rPr>
          <w:rFonts w:ascii="Times New Roman" w:eastAsia="仿宋_GB2312" w:hAnsi="Times New Roman" w:cs="Times New Roman"/>
          <w:sz w:val="24"/>
          <w:szCs w:val="28"/>
        </w:rPr>
        <w:t>.</w:t>
      </w:r>
    </w:p>
    <w:p w14:paraId="6BC01292" w14:textId="050E2CF5" w:rsidR="00545D42" w:rsidRPr="00CE085B" w:rsidRDefault="005D2AB8" w:rsidP="00DF4FB1">
      <w:pPr>
        <w:spacing w:line="360" w:lineRule="auto"/>
        <w:ind w:firstLineChars="100" w:firstLine="240"/>
        <w:rPr>
          <w:rFonts w:ascii="Times New Roman" w:eastAsia="仿宋_GB2312" w:hAnsi="Times New Roman" w:cs="Times New Roman"/>
          <w:sz w:val="24"/>
          <w:szCs w:val="28"/>
        </w:rPr>
      </w:pPr>
      <w:r w:rsidRPr="00CE085B">
        <w:rPr>
          <w:rFonts w:ascii="Times New Roman" w:eastAsia="仿宋_GB2312" w:hAnsi="Times New Roman" w:cs="Times New Roman"/>
          <w:sz w:val="24"/>
          <w:szCs w:val="28"/>
        </w:rPr>
        <w:t xml:space="preserve">The microstructures of </w:t>
      </w:r>
      <w:r w:rsidR="005A2B6B" w:rsidRPr="005A2B6B">
        <w:rPr>
          <w:rFonts w:ascii="Times New Roman" w:eastAsia="仿宋_GB2312" w:hAnsi="Times New Roman" w:cs="Times New Roman"/>
          <w:sz w:val="24"/>
          <w:szCs w:val="28"/>
        </w:rPr>
        <w:t>TBCs</w:t>
      </w:r>
      <w:r w:rsidRPr="00CE085B">
        <w:rPr>
          <w:rFonts w:ascii="Times New Roman" w:eastAsia="仿宋_GB2312" w:hAnsi="Times New Roman" w:cs="Times New Roman"/>
          <w:sz w:val="24"/>
          <w:szCs w:val="28"/>
        </w:rPr>
        <w:t xml:space="preserve"> were </w:t>
      </w:r>
      <w:r w:rsidR="005A2B6B" w:rsidRPr="005A2B6B">
        <w:rPr>
          <w:rFonts w:ascii="Times New Roman" w:eastAsia="仿宋_GB2312" w:hAnsi="Times New Roman" w:cs="Times New Roman"/>
          <w:sz w:val="24"/>
          <w:szCs w:val="28"/>
        </w:rPr>
        <w:t>characterized</w:t>
      </w:r>
      <w:r w:rsidRPr="005A2B6B">
        <w:rPr>
          <w:rFonts w:ascii="Times New Roman" w:eastAsia="仿宋_GB2312" w:hAnsi="Times New Roman" w:cs="Times New Roman"/>
          <w:sz w:val="24"/>
          <w:szCs w:val="28"/>
        </w:rPr>
        <w:t xml:space="preserve"> by a scanning electron microscope (SEM</w:t>
      </w:r>
      <w:r w:rsidR="007273F5" w:rsidRPr="00CE085B">
        <w:rPr>
          <w:rFonts w:ascii="Times New Roman" w:eastAsia="仿宋_GB2312" w:hAnsi="Times New Roman" w:cs="Times New Roman"/>
          <w:sz w:val="24"/>
          <w:szCs w:val="28"/>
        </w:rPr>
        <w:t>, SU 3500</w:t>
      </w:r>
      <w:r w:rsidRPr="00CE085B">
        <w:rPr>
          <w:rFonts w:ascii="Times New Roman" w:eastAsia="仿宋_GB2312" w:hAnsi="Times New Roman" w:cs="Times New Roman"/>
          <w:sz w:val="24"/>
          <w:szCs w:val="28"/>
        </w:rPr>
        <w:t>) equipped with an energy</w:t>
      </w:r>
      <w:r w:rsidR="007273F5"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 xml:space="preserve">dispersive spectrometer (EDS). </w:t>
      </w:r>
      <w:r w:rsidR="0062002B">
        <w:rPr>
          <w:rFonts w:ascii="Times New Roman" w:eastAsia="仿宋_GB2312" w:hAnsi="Times New Roman" w:cs="Times New Roman"/>
          <w:sz w:val="24"/>
          <w:szCs w:val="28"/>
        </w:rPr>
        <w:t>T</w:t>
      </w:r>
      <w:r w:rsidRPr="00CE085B">
        <w:rPr>
          <w:rFonts w:ascii="Times New Roman" w:eastAsia="仿宋_GB2312" w:hAnsi="Times New Roman" w:cs="Times New Roman"/>
          <w:sz w:val="24"/>
          <w:szCs w:val="28"/>
        </w:rPr>
        <w:t xml:space="preserve">he thickness of </w:t>
      </w:r>
      <w:r w:rsidR="0062002B">
        <w:rPr>
          <w:rFonts w:ascii="Times New Roman" w:eastAsia="仿宋_GB2312" w:hAnsi="Times New Roman" w:cs="Times New Roman" w:hint="eastAsia"/>
          <w:sz w:val="24"/>
          <w:szCs w:val="28"/>
        </w:rPr>
        <w:t>ea</w:t>
      </w:r>
      <w:r w:rsidR="0062002B">
        <w:rPr>
          <w:rFonts w:ascii="Times New Roman" w:eastAsia="仿宋_GB2312" w:hAnsi="Times New Roman" w:cs="Times New Roman"/>
          <w:sz w:val="24"/>
          <w:szCs w:val="28"/>
        </w:rPr>
        <w:t>ch layer of TBCs</w:t>
      </w:r>
      <w:r w:rsidRPr="00CE085B">
        <w:rPr>
          <w:rFonts w:ascii="Times New Roman" w:eastAsia="仿宋_GB2312" w:hAnsi="Times New Roman" w:cs="Times New Roman"/>
          <w:sz w:val="24"/>
          <w:szCs w:val="28"/>
        </w:rPr>
        <w:t xml:space="preserve"> w</w:t>
      </w:r>
      <w:r w:rsidR="009B4AC1">
        <w:rPr>
          <w:rFonts w:ascii="Times New Roman" w:eastAsia="仿宋_GB2312" w:hAnsi="Times New Roman" w:cs="Times New Roman"/>
          <w:sz w:val="24"/>
          <w:szCs w:val="28"/>
        </w:rPr>
        <w:t>as</w:t>
      </w:r>
      <w:r w:rsidRPr="00CE085B">
        <w:rPr>
          <w:rFonts w:ascii="Times New Roman" w:eastAsia="仿宋_GB2312" w:hAnsi="Times New Roman" w:cs="Times New Roman"/>
          <w:sz w:val="24"/>
          <w:szCs w:val="28"/>
        </w:rPr>
        <w:t xml:space="preserve"> measured by ImageJ software.</w:t>
      </w:r>
      <w:r w:rsidRPr="00CE085B">
        <w:rPr>
          <w:rFonts w:ascii="Times New Roman" w:hAnsi="Times New Roman" w:cs="Times New Roman"/>
        </w:rPr>
        <w:t xml:space="preserve"> </w:t>
      </w:r>
      <w:r w:rsidR="0062002B">
        <w:rPr>
          <w:rFonts w:ascii="Times New Roman" w:eastAsia="仿宋_GB2312" w:hAnsi="Times New Roman" w:cs="Times New Roman"/>
          <w:sz w:val="24"/>
          <w:szCs w:val="28"/>
        </w:rPr>
        <w:t>T</w:t>
      </w:r>
      <w:r w:rsidR="0062002B" w:rsidRPr="00EE28D1">
        <w:rPr>
          <w:rFonts w:ascii="Times New Roman" w:eastAsia="仿宋_GB2312" w:hAnsi="Times New Roman" w:cs="Times New Roman"/>
          <w:sz w:val="24"/>
          <w:szCs w:val="28"/>
        </w:rPr>
        <w:t xml:space="preserve">he average value </w:t>
      </w:r>
      <w:r w:rsidR="0062002B">
        <w:rPr>
          <w:rFonts w:ascii="Times New Roman" w:eastAsia="仿宋_GB2312" w:hAnsi="Times New Roman" w:cs="Times New Roman"/>
          <w:sz w:val="24"/>
          <w:szCs w:val="28"/>
        </w:rPr>
        <w:t xml:space="preserve">of </w:t>
      </w:r>
      <w:r w:rsidRPr="00CE085B">
        <w:rPr>
          <w:rFonts w:ascii="Times New Roman" w:eastAsia="仿宋_GB2312" w:hAnsi="Times New Roman" w:cs="Times New Roman"/>
          <w:sz w:val="24"/>
          <w:szCs w:val="28"/>
        </w:rPr>
        <w:t>at least 20 data</w:t>
      </w:r>
      <w:r w:rsidR="009B4AC1">
        <w:rPr>
          <w:rFonts w:ascii="Times New Roman" w:eastAsia="仿宋_GB2312" w:hAnsi="Times New Roman" w:cs="Times New Roman"/>
          <w:sz w:val="24"/>
          <w:szCs w:val="28"/>
        </w:rPr>
        <w:t xml:space="preserve"> points</w:t>
      </w:r>
      <w:r w:rsidRPr="00CE085B">
        <w:rPr>
          <w:rFonts w:ascii="Times New Roman" w:eastAsia="仿宋_GB2312" w:hAnsi="Times New Roman" w:cs="Times New Roman"/>
          <w:sz w:val="24"/>
          <w:szCs w:val="28"/>
        </w:rPr>
        <w:t xml:space="preserve"> </w:t>
      </w:r>
      <w:r w:rsidR="009B4AC1">
        <w:rPr>
          <w:rFonts w:ascii="Times New Roman" w:eastAsia="仿宋_GB2312" w:hAnsi="Times New Roman" w:cs="Times New Roman"/>
          <w:sz w:val="24"/>
          <w:szCs w:val="28"/>
        </w:rPr>
        <w:t>was</w:t>
      </w:r>
      <w:r w:rsidR="00545D42" w:rsidRPr="00CE085B">
        <w:rPr>
          <w:rFonts w:ascii="Times New Roman" w:eastAsia="仿宋_GB2312" w:hAnsi="Times New Roman" w:cs="Times New Roman"/>
          <w:sz w:val="24"/>
          <w:szCs w:val="28"/>
        </w:rPr>
        <w:t xml:space="preserve"> taken</w:t>
      </w:r>
      <w:r w:rsidR="0062002B">
        <w:rPr>
          <w:rFonts w:ascii="Times New Roman" w:eastAsia="仿宋_GB2312" w:hAnsi="Times New Roman" w:cs="Times New Roman"/>
          <w:sz w:val="24"/>
          <w:szCs w:val="28"/>
        </w:rPr>
        <w:t xml:space="preserve"> when calculat</w:t>
      </w:r>
      <w:r w:rsidR="009B4AC1">
        <w:rPr>
          <w:rFonts w:ascii="Times New Roman" w:eastAsia="仿宋_GB2312" w:hAnsi="Times New Roman" w:cs="Times New Roman"/>
          <w:sz w:val="24"/>
          <w:szCs w:val="28"/>
        </w:rPr>
        <w:t>ing</w:t>
      </w:r>
      <w:r w:rsidR="0062002B">
        <w:rPr>
          <w:rFonts w:ascii="Times New Roman" w:eastAsia="仿宋_GB2312" w:hAnsi="Times New Roman" w:cs="Times New Roman"/>
          <w:sz w:val="24"/>
          <w:szCs w:val="28"/>
        </w:rPr>
        <w:t xml:space="preserve"> the thickness of </w:t>
      </w:r>
      <w:r w:rsidR="00A40CB3">
        <w:rPr>
          <w:rFonts w:ascii="Times New Roman" w:eastAsia="仿宋_GB2312" w:hAnsi="Times New Roman" w:cs="Times New Roman"/>
          <w:sz w:val="24"/>
          <w:szCs w:val="28"/>
        </w:rPr>
        <w:t xml:space="preserve">the </w:t>
      </w:r>
      <w:r w:rsidR="0062002B">
        <w:rPr>
          <w:rFonts w:ascii="Times New Roman" w:eastAsia="仿宋_GB2312" w:hAnsi="Times New Roman" w:cs="Times New Roman"/>
          <w:sz w:val="24"/>
          <w:szCs w:val="28"/>
        </w:rPr>
        <w:t>sub layer</w:t>
      </w:r>
      <w:r w:rsidR="00545D42" w:rsidRPr="00CE085B">
        <w:rPr>
          <w:rFonts w:ascii="Times New Roman" w:eastAsia="仿宋_GB2312" w:hAnsi="Times New Roman" w:cs="Times New Roman"/>
          <w:sz w:val="24"/>
          <w:szCs w:val="28"/>
        </w:rPr>
        <w:t>.</w:t>
      </w:r>
    </w:p>
    <w:p w14:paraId="100AEAA2" w14:textId="765AA062" w:rsidR="009B0589"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2.</w:t>
      </w:r>
      <w:r w:rsidR="005D2AB8" w:rsidRPr="00CE085B">
        <w:rPr>
          <w:rFonts w:ascii="Times New Roman" w:eastAsia="仿宋_GB2312" w:hAnsi="Times New Roman" w:cs="Times New Roman"/>
          <w:sz w:val="24"/>
          <w:szCs w:val="24"/>
        </w:rPr>
        <w:t>2</w:t>
      </w:r>
      <w:r w:rsidRPr="00CE085B">
        <w:rPr>
          <w:rFonts w:ascii="Times New Roman" w:eastAsia="仿宋_GB2312" w:hAnsi="Times New Roman" w:cs="Times New Roman"/>
          <w:sz w:val="24"/>
          <w:szCs w:val="24"/>
        </w:rPr>
        <w:t xml:space="preserve"> Long-term oxidation experiment</w:t>
      </w:r>
    </w:p>
    <w:p w14:paraId="5FA9CF6D" w14:textId="009DE2E9" w:rsidR="00D83030" w:rsidRDefault="00D83030" w:rsidP="00DF4FB1">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The oxidation tests were performed using</w:t>
      </w:r>
      <w:r w:rsidRPr="00491D6F">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a </w:t>
      </w:r>
      <w:r w:rsidR="00B93B09">
        <w:rPr>
          <w:rFonts w:ascii="Times New Roman" w:eastAsia="仿宋_GB2312" w:hAnsi="Times New Roman" w:cs="Times New Roman"/>
          <w:sz w:val="24"/>
          <w:szCs w:val="28"/>
        </w:rPr>
        <w:t>muffle furnac</w:t>
      </w:r>
      <w:r w:rsidRPr="00491D6F">
        <w:rPr>
          <w:rFonts w:ascii="Times New Roman" w:eastAsia="仿宋_GB2312" w:hAnsi="Times New Roman" w:cs="Times New Roman"/>
          <w:sz w:val="24"/>
          <w:szCs w:val="28"/>
        </w:rPr>
        <w:t>e (GF 17Q, BOYUNTONG CO., China).</w:t>
      </w:r>
      <w:r>
        <w:rPr>
          <w:rFonts w:ascii="Times New Roman" w:eastAsia="仿宋_GB2312" w:hAnsi="Times New Roman" w:cs="Times New Roman"/>
          <w:sz w:val="24"/>
          <w:szCs w:val="28"/>
        </w:rPr>
        <w:t xml:space="preserve"> </w:t>
      </w:r>
      <w:r w:rsidR="00DD3EEF">
        <w:rPr>
          <w:rFonts w:ascii="Times New Roman" w:eastAsia="仿宋_GB2312" w:hAnsi="Times New Roman" w:cs="Times New Roman"/>
          <w:sz w:val="24"/>
          <w:szCs w:val="28"/>
        </w:rPr>
        <w:t>T</w:t>
      </w:r>
      <w:r w:rsidR="009A2648" w:rsidRPr="00DD3EEF">
        <w:rPr>
          <w:rFonts w:ascii="Times New Roman" w:eastAsia="仿宋_GB2312" w:hAnsi="Times New Roman" w:cs="Times New Roman"/>
          <w:sz w:val="24"/>
          <w:szCs w:val="28"/>
        </w:rPr>
        <w:t xml:space="preserve">o </w:t>
      </w:r>
      <w:r w:rsidR="00C07199">
        <w:rPr>
          <w:rFonts w:ascii="Times New Roman" w:eastAsia="仿宋_GB2312" w:hAnsi="Times New Roman" w:cs="Times New Roman"/>
          <w:sz w:val="24"/>
          <w:szCs w:val="28"/>
        </w:rPr>
        <w:t>reduce the scatter</w:t>
      </w:r>
      <w:r w:rsidR="009A2648" w:rsidRPr="00DD3EEF">
        <w:rPr>
          <w:rFonts w:ascii="Times New Roman" w:eastAsia="仿宋_GB2312" w:hAnsi="Times New Roman" w:cs="Times New Roman"/>
          <w:sz w:val="24"/>
          <w:szCs w:val="28"/>
        </w:rPr>
        <w:t>, the specimens for oxidation test</w:t>
      </w:r>
      <w:r w:rsidR="00DD3EEF">
        <w:rPr>
          <w:rFonts w:ascii="Times New Roman" w:eastAsia="仿宋_GB2312" w:hAnsi="Times New Roman" w:cs="Times New Roman"/>
          <w:sz w:val="24"/>
          <w:szCs w:val="28"/>
        </w:rPr>
        <w:t>, with a geometry of</w:t>
      </w:r>
      <w:r w:rsidR="009A2648" w:rsidRPr="00DD3EEF">
        <w:rPr>
          <w:rFonts w:ascii="Times New Roman" w:eastAsia="仿宋_GB2312" w:hAnsi="Times New Roman" w:cs="Times New Roman"/>
          <w:sz w:val="24"/>
          <w:szCs w:val="28"/>
        </w:rPr>
        <w:t xml:space="preserve"> </w:t>
      </w:r>
      <w:r w:rsidR="00DD3EEF" w:rsidRPr="00EB5CCE">
        <w:rPr>
          <w:rFonts w:ascii="Times New Roman" w:eastAsia="仿宋_GB2312" w:hAnsi="Times New Roman" w:cs="Times New Roman"/>
          <w:sz w:val="24"/>
          <w:szCs w:val="28"/>
        </w:rPr>
        <w:t>3×5×3.6</w:t>
      </w:r>
      <w:r w:rsidR="009B4AC1">
        <w:rPr>
          <w:rFonts w:ascii="Times New Roman" w:eastAsia="仿宋_GB2312" w:hAnsi="Times New Roman" w:cs="Times New Roman"/>
          <w:sz w:val="24"/>
          <w:szCs w:val="28"/>
        </w:rPr>
        <w:t xml:space="preserve"> </w:t>
      </w:r>
      <w:r w:rsidR="00DD3EEF" w:rsidRPr="00EB5CCE">
        <w:rPr>
          <w:rFonts w:ascii="Times New Roman" w:eastAsia="仿宋_GB2312" w:hAnsi="Times New Roman" w:cs="Times New Roman"/>
          <w:sz w:val="24"/>
          <w:szCs w:val="28"/>
        </w:rPr>
        <w:t>mm</w:t>
      </w:r>
      <w:r w:rsidR="00A40CB3">
        <w:rPr>
          <w:rFonts w:ascii="Times New Roman" w:eastAsia="仿宋_GB2312" w:hAnsi="Times New Roman" w:cs="Times New Roman"/>
          <w:sz w:val="24"/>
          <w:szCs w:val="28"/>
        </w:rPr>
        <w:t>³</w:t>
      </w:r>
      <w:r w:rsidR="00DD3EEF">
        <w:rPr>
          <w:rFonts w:ascii="Times New Roman" w:eastAsia="仿宋_GB2312" w:hAnsi="Times New Roman" w:cs="Times New Roman"/>
          <w:sz w:val="24"/>
          <w:szCs w:val="28"/>
        </w:rPr>
        <w:t>,</w:t>
      </w:r>
      <w:r w:rsidR="00DD3EEF" w:rsidRPr="00DD3EEF">
        <w:rPr>
          <w:rFonts w:ascii="Times New Roman" w:eastAsia="仿宋_GB2312" w:hAnsi="Times New Roman" w:cs="Times New Roman"/>
          <w:sz w:val="24"/>
          <w:szCs w:val="28"/>
        </w:rPr>
        <w:t xml:space="preserve"> </w:t>
      </w:r>
      <w:r w:rsidR="009A2648" w:rsidRPr="00DD3EEF">
        <w:rPr>
          <w:rFonts w:ascii="Times New Roman" w:eastAsia="仿宋_GB2312" w:hAnsi="Times New Roman" w:cs="Times New Roman"/>
          <w:sz w:val="24"/>
          <w:szCs w:val="28"/>
        </w:rPr>
        <w:t>are cut from disc</w:t>
      </w:r>
      <w:r w:rsidR="003A2436" w:rsidRPr="00DD3EEF">
        <w:rPr>
          <w:rFonts w:ascii="Times New Roman" w:eastAsia="仿宋_GB2312" w:hAnsi="Times New Roman" w:cs="Times New Roman"/>
          <w:sz w:val="24"/>
          <w:szCs w:val="28"/>
        </w:rPr>
        <w:t>s</w:t>
      </w:r>
      <w:r w:rsidR="003A2436" w:rsidRPr="00427DF6">
        <w:rPr>
          <w:rFonts w:ascii="Times New Roman" w:eastAsia="仿宋_GB2312" w:hAnsi="Times New Roman" w:cs="Times New Roman"/>
          <w:sz w:val="24"/>
          <w:szCs w:val="28"/>
        </w:rPr>
        <w:t xml:space="preserve"> </w:t>
      </w:r>
      <w:r w:rsidR="00DD3EEF">
        <w:rPr>
          <w:rFonts w:ascii="Times New Roman" w:eastAsia="仿宋_GB2312" w:hAnsi="Times New Roman" w:cs="Times New Roman"/>
          <w:sz w:val="24"/>
          <w:szCs w:val="28"/>
        </w:rPr>
        <w:t>(</w:t>
      </w:r>
      <w:r w:rsidR="00DD3EEF" w:rsidRPr="00DD3EEF">
        <w:rPr>
          <w:rFonts w:ascii="Times New Roman" w:eastAsia="仿宋_GB2312" w:hAnsi="Times New Roman" w:cs="Times New Roman"/>
          <w:sz w:val="24"/>
          <w:szCs w:val="28"/>
        </w:rPr>
        <w:t>ϕ12.5×3.6</w:t>
      </w:r>
      <w:r w:rsidR="009B4AC1">
        <w:rPr>
          <w:rFonts w:ascii="Times New Roman" w:eastAsia="仿宋_GB2312" w:hAnsi="Times New Roman" w:cs="Times New Roman"/>
          <w:sz w:val="24"/>
          <w:szCs w:val="28"/>
        </w:rPr>
        <w:t xml:space="preserve"> </w:t>
      </w:r>
      <w:r w:rsidR="00DD3EEF" w:rsidRPr="00DD3EEF">
        <w:rPr>
          <w:rFonts w:ascii="Times New Roman" w:eastAsia="仿宋_GB2312" w:hAnsi="Times New Roman" w:cs="Times New Roman"/>
          <w:sz w:val="24"/>
          <w:szCs w:val="28"/>
        </w:rPr>
        <w:t>mm</w:t>
      </w:r>
      <w:r w:rsidR="00FA5989">
        <w:rPr>
          <w:rFonts w:ascii="Times New Roman" w:eastAsia="仿宋_GB2312" w:hAnsi="Times New Roman" w:cs="Times New Roman"/>
          <w:sz w:val="24"/>
          <w:szCs w:val="28"/>
        </w:rPr>
        <w:t>³</w:t>
      </w:r>
      <w:r w:rsidR="00DD3EEF">
        <w:rPr>
          <w:rFonts w:ascii="Times New Roman" w:eastAsia="仿宋_GB2312" w:hAnsi="Times New Roman" w:cs="Times New Roman"/>
          <w:sz w:val="24"/>
          <w:szCs w:val="28"/>
        </w:rPr>
        <w:t>)</w:t>
      </w:r>
      <w:r w:rsidR="00DD3EEF" w:rsidRPr="00427DF6" w:rsidDel="00DD3EEF">
        <w:rPr>
          <w:rFonts w:ascii="Times New Roman" w:eastAsia="仿宋_GB2312" w:hAnsi="Times New Roman" w:cs="Times New Roman"/>
          <w:sz w:val="24"/>
          <w:szCs w:val="28"/>
        </w:rPr>
        <w:t xml:space="preserve"> </w:t>
      </w:r>
      <w:r w:rsidR="003A2436" w:rsidRPr="00427DF6">
        <w:rPr>
          <w:rFonts w:ascii="Times New Roman" w:eastAsia="仿宋_GB2312" w:hAnsi="Times New Roman" w:cs="Times New Roman"/>
          <w:sz w:val="24"/>
          <w:szCs w:val="28"/>
        </w:rPr>
        <w:t>produced in the same batch</w:t>
      </w:r>
      <w:r w:rsidR="00DD3EEF">
        <w:rPr>
          <w:rFonts w:ascii="Times New Roman" w:eastAsia="仿宋_GB2312" w:hAnsi="Times New Roman" w:cs="Times New Roman"/>
          <w:sz w:val="24"/>
          <w:szCs w:val="28"/>
        </w:rPr>
        <w:t>.</w:t>
      </w:r>
      <w:r w:rsidR="004A7A8E" w:rsidRPr="00CE085B">
        <w:rPr>
          <w:rFonts w:ascii="Times New Roman" w:eastAsia="仿宋_GB2312" w:hAnsi="Times New Roman" w:cs="Times New Roman"/>
          <w:sz w:val="24"/>
          <w:szCs w:val="28"/>
        </w:rPr>
        <w:t xml:space="preserve"> </w:t>
      </w:r>
      <w:r w:rsidR="0083413A" w:rsidRPr="00CE085B">
        <w:rPr>
          <w:rFonts w:ascii="Times New Roman" w:eastAsia="仿宋_GB2312" w:hAnsi="Times New Roman" w:cs="Times New Roman"/>
          <w:sz w:val="24"/>
          <w:szCs w:val="28"/>
        </w:rPr>
        <w:t>S</w:t>
      </w:r>
      <w:r w:rsidR="004A7A8E" w:rsidRPr="00CE085B">
        <w:rPr>
          <w:rFonts w:ascii="Times New Roman" w:eastAsia="仿宋_GB2312" w:hAnsi="Times New Roman" w:cs="Times New Roman"/>
          <w:sz w:val="24"/>
          <w:szCs w:val="28"/>
        </w:rPr>
        <w:t>pecimens</w:t>
      </w:r>
      <w:r w:rsidR="0083413A" w:rsidRPr="00CE085B">
        <w:rPr>
          <w:rFonts w:ascii="Times New Roman" w:eastAsia="仿宋_GB2312" w:hAnsi="Times New Roman" w:cs="Times New Roman"/>
          <w:sz w:val="24"/>
          <w:szCs w:val="28"/>
        </w:rPr>
        <w:t xml:space="preserve"> were exposed to</w:t>
      </w:r>
      <w:r w:rsidR="00587C23">
        <w:rPr>
          <w:rFonts w:ascii="Times New Roman" w:eastAsia="仿宋_GB2312" w:hAnsi="Times New Roman" w:cs="Times New Roman"/>
          <w:sz w:val="24"/>
          <w:szCs w:val="28"/>
        </w:rPr>
        <w:t xml:space="preserve"> the air environment at</w:t>
      </w:r>
      <w:r w:rsidR="0083413A" w:rsidRPr="00CE085B">
        <w:rPr>
          <w:rFonts w:ascii="Times New Roman" w:eastAsia="仿宋_GB2312" w:hAnsi="Times New Roman" w:cs="Times New Roman"/>
          <w:sz w:val="24"/>
          <w:szCs w:val="28"/>
        </w:rPr>
        <w:t xml:space="preserve"> a temperature of 1150 </w:t>
      </w:r>
      <w:r w:rsidR="004D0DDB" w:rsidRPr="009B4A2B">
        <w:rPr>
          <w:rFonts w:ascii="Times New Roman" w:eastAsia="仿宋_GB2312" w:hAnsi="Times New Roman" w:cs="Times New Roman"/>
          <w:sz w:val="24"/>
          <w:szCs w:val="28"/>
        </w:rPr>
        <w:t>℃</w:t>
      </w:r>
      <w:r w:rsidR="0083413A" w:rsidRPr="00CE085B">
        <w:rPr>
          <w:rFonts w:ascii="Times New Roman" w:eastAsia="仿宋_GB2312" w:hAnsi="Times New Roman" w:cs="Times New Roman"/>
          <w:sz w:val="24"/>
          <w:szCs w:val="28"/>
        </w:rPr>
        <w:t xml:space="preserve"> for </w:t>
      </w:r>
      <w:r w:rsidR="00080CB0" w:rsidRPr="00CE085B">
        <w:rPr>
          <w:rFonts w:ascii="Times New Roman" w:eastAsia="仿宋_GB2312" w:hAnsi="Times New Roman" w:cs="Times New Roman"/>
          <w:sz w:val="24"/>
          <w:szCs w:val="28"/>
        </w:rPr>
        <w:t>10</w:t>
      </w:r>
      <w:r w:rsidR="00545D42" w:rsidRPr="00CE085B">
        <w:rPr>
          <w:rFonts w:ascii="Times New Roman" w:eastAsia="仿宋_GB2312" w:hAnsi="Times New Roman" w:cs="Times New Roman"/>
          <w:sz w:val="24"/>
          <w:szCs w:val="28"/>
        </w:rPr>
        <w:t xml:space="preserve">, </w:t>
      </w:r>
      <w:r w:rsidR="00080CB0" w:rsidRPr="00CE085B">
        <w:rPr>
          <w:rFonts w:ascii="Times New Roman" w:eastAsia="仿宋_GB2312" w:hAnsi="Times New Roman" w:cs="Times New Roman"/>
          <w:sz w:val="24"/>
          <w:szCs w:val="28"/>
        </w:rPr>
        <w:t>20</w:t>
      </w:r>
      <w:r w:rsidR="00545D42" w:rsidRPr="00CE085B">
        <w:rPr>
          <w:rFonts w:ascii="Times New Roman" w:eastAsia="仿宋_GB2312" w:hAnsi="Times New Roman" w:cs="Times New Roman"/>
          <w:sz w:val="24"/>
          <w:szCs w:val="28"/>
        </w:rPr>
        <w:t xml:space="preserve">, </w:t>
      </w:r>
      <w:r w:rsidR="00080CB0" w:rsidRPr="00CE085B">
        <w:rPr>
          <w:rFonts w:ascii="Times New Roman" w:eastAsia="仿宋_GB2312" w:hAnsi="Times New Roman" w:cs="Times New Roman"/>
          <w:sz w:val="24"/>
          <w:szCs w:val="28"/>
        </w:rPr>
        <w:t>30</w:t>
      </w:r>
      <w:r w:rsidR="0083413A" w:rsidRPr="00CE085B">
        <w:rPr>
          <w:rFonts w:ascii="Times New Roman" w:eastAsia="仿宋_GB2312" w:hAnsi="Times New Roman" w:cs="Times New Roman"/>
          <w:sz w:val="24"/>
          <w:szCs w:val="28"/>
        </w:rPr>
        <w:t>, 50, 100, 150, and 200 h</w:t>
      </w:r>
      <w:r w:rsidR="004D62CC" w:rsidRPr="00CE085B">
        <w:rPr>
          <w:rFonts w:ascii="Times New Roman" w:eastAsia="仿宋_GB2312" w:hAnsi="Times New Roman" w:cs="Times New Roman"/>
          <w:sz w:val="24"/>
          <w:szCs w:val="28"/>
        </w:rPr>
        <w:t>,</w:t>
      </w:r>
      <w:r>
        <w:rPr>
          <w:rFonts w:ascii="Times New Roman" w:eastAsia="仿宋_GB2312" w:hAnsi="Times New Roman" w:cs="Times New Roman"/>
          <w:sz w:val="24"/>
          <w:szCs w:val="28"/>
        </w:rPr>
        <w:t xml:space="preserve"> with a</w:t>
      </w:r>
      <w:r w:rsidR="004D62CC" w:rsidRPr="00CE085B">
        <w:rPr>
          <w:rFonts w:ascii="Times New Roman" w:eastAsia="仿宋_GB2312" w:hAnsi="Times New Roman" w:cs="Times New Roman"/>
          <w:sz w:val="24"/>
          <w:szCs w:val="28"/>
        </w:rPr>
        <w:t xml:space="preserve"> </w:t>
      </w:r>
      <w:r w:rsidR="0083413A" w:rsidRPr="00CE085B">
        <w:rPr>
          <w:rFonts w:ascii="Times New Roman" w:eastAsia="仿宋_GB2312" w:hAnsi="Times New Roman" w:cs="Times New Roman"/>
          <w:sz w:val="24"/>
          <w:szCs w:val="28"/>
        </w:rPr>
        <w:t xml:space="preserve">heating rate </w:t>
      </w:r>
      <w:r>
        <w:rPr>
          <w:rFonts w:ascii="Times New Roman" w:eastAsia="仿宋_GB2312" w:hAnsi="Times New Roman" w:cs="Times New Roman"/>
          <w:sz w:val="24"/>
          <w:szCs w:val="28"/>
        </w:rPr>
        <w:t>of</w:t>
      </w:r>
      <w:r w:rsidRPr="00CE085B">
        <w:rPr>
          <w:rFonts w:ascii="Times New Roman" w:eastAsia="仿宋_GB2312" w:hAnsi="Times New Roman" w:cs="Times New Roman"/>
          <w:sz w:val="24"/>
          <w:szCs w:val="28"/>
        </w:rPr>
        <w:t xml:space="preserve"> </w:t>
      </w:r>
      <w:r w:rsidR="00080CB0" w:rsidRPr="00CE085B">
        <w:rPr>
          <w:rFonts w:ascii="Times New Roman" w:eastAsia="仿宋_GB2312" w:hAnsi="Times New Roman" w:cs="Times New Roman"/>
          <w:sz w:val="24"/>
          <w:szCs w:val="28"/>
        </w:rPr>
        <w:t xml:space="preserve">5 </w:t>
      </w:r>
      <w:r w:rsidR="004D0DDB" w:rsidRPr="009B4A2B">
        <w:rPr>
          <w:rFonts w:ascii="Times New Roman" w:eastAsia="仿宋_GB2312" w:hAnsi="Times New Roman" w:cs="Times New Roman"/>
          <w:sz w:val="24"/>
          <w:szCs w:val="28"/>
        </w:rPr>
        <w:t>℃</w:t>
      </w:r>
      <w:r w:rsidR="0083413A" w:rsidRPr="00CE085B">
        <w:rPr>
          <w:rFonts w:ascii="Times New Roman" w:eastAsia="仿宋_GB2312" w:hAnsi="Times New Roman" w:cs="Times New Roman"/>
          <w:sz w:val="24"/>
          <w:szCs w:val="28"/>
        </w:rPr>
        <w:t>/min</w:t>
      </w:r>
      <w:r>
        <w:rPr>
          <w:rFonts w:ascii="Times New Roman" w:eastAsia="仿宋_GB2312" w:hAnsi="Times New Roman" w:cs="Times New Roman"/>
          <w:sz w:val="24"/>
          <w:szCs w:val="28"/>
        </w:rPr>
        <w:t xml:space="preserve">. </w:t>
      </w:r>
      <w:r w:rsidR="00BF33D7">
        <w:rPr>
          <w:rFonts w:ascii="Times New Roman" w:eastAsia="仿宋_GB2312" w:hAnsi="Times New Roman" w:cs="Times New Roman"/>
          <w:sz w:val="24"/>
          <w:szCs w:val="28"/>
        </w:rPr>
        <w:t xml:space="preserve">For comparison, </w:t>
      </w:r>
      <w:r w:rsidR="00BE0F01">
        <w:rPr>
          <w:rFonts w:ascii="Times New Roman" w:eastAsia="仿宋_GB2312" w:hAnsi="Times New Roman" w:cs="Times New Roman"/>
          <w:sz w:val="24"/>
          <w:szCs w:val="28"/>
        </w:rPr>
        <w:t xml:space="preserve">one </w:t>
      </w:r>
      <w:bookmarkStart w:id="0" w:name="_Hlk89111809"/>
      <w:r w:rsidR="00BE0F01" w:rsidRPr="002E7D82">
        <w:rPr>
          <w:rFonts w:ascii="Times New Roman" w:eastAsia="仿宋_GB2312" w:hAnsi="Times New Roman" w:cs="Times New Roman"/>
          <w:sz w:val="24"/>
          <w:szCs w:val="28"/>
        </w:rPr>
        <w:t>segmented</w:t>
      </w:r>
      <w:bookmarkEnd w:id="0"/>
      <w:r w:rsidR="00BE0F01" w:rsidRPr="002E7D82">
        <w:rPr>
          <w:rFonts w:ascii="Times New Roman" w:eastAsia="仿宋_GB2312" w:hAnsi="Times New Roman" w:cs="Times New Roman"/>
          <w:sz w:val="24"/>
          <w:szCs w:val="28"/>
        </w:rPr>
        <w:t xml:space="preserve"> </w:t>
      </w:r>
      <w:r w:rsidR="00DE298D">
        <w:rPr>
          <w:rFonts w:ascii="Times New Roman" w:eastAsia="仿宋_GB2312" w:hAnsi="Times New Roman" w:cs="Times New Roman"/>
          <w:sz w:val="24"/>
          <w:szCs w:val="28"/>
        </w:rPr>
        <w:t>porous</w:t>
      </w:r>
      <w:r w:rsidR="00BE0F01">
        <w:rPr>
          <w:rFonts w:ascii="Times New Roman" w:eastAsia="仿宋_GB2312" w:hAnsi="Times New Roman" w:cs="Times New Roman"/>
          <w:sz w:val="24"/>
          <w:szCs w:val="28"/>
        </w:rPr>
        <w:t xml:space="preserve"> SPS single layer</w:t>
      </w:r>
      <w:r w:rsidR="00BF33D7">
        <w:rPr>
          <w:rFonts w:ascii="Times New Roman" w:eastAsia="仿宋_GB2312" w:hAnsi="Times New Roman" w:cs="Times New Roman"/>
          <w:sz w:val="24"/>
          <w:szCs w:val="28"/>
        </w:rPr>
        <w:t xml:space="preserve"> TBC</w:t>
      </w:r>
      <w:r w:rsidR="00AF29F3">
        <w:rPr>
          <w:rFonts w:ascii="Times New Roman" w:eastAsia="仿宋_GB2312" w:hAnsi="Times New Roman" w:cs="Times New Roman"/>
          <w:sz w:val="24"/>
          <w:szCs w:val="28"/>
        </w:rPr>
        <w:t>s</w:t>
      </w:r>
      <w:r w:rsidR="00BF33D7">
        <w:rPr>
          <w:rFonts w:ascii="Times New Roman" w:eastAsia="仿宋_GB2312" w:hAnsi="Times New Roman" w:cs="Times New Roman"/>
          <w:sz w:val="24"/>
          <w:szCs w:val="28"/>
        </w:rPr>
        <w:t xml:space="preserve"> samples deposited by SPS were also oxidized. </w:t>
      </w:r>
      <w:r>
        <w:rPr>
          <w:rFonts w:ascii="Times New Roman" w:eastAsia="仿宋_GB2312" w:hAnsi="Times New Roman" w:cs="Times New Roman"/>
          <w:sz w:val="24"/>
          <w:szCs w:val="28"/>
        </w:rPr>
        <w:t xml:space="preserve">After tests, the specimens were </w:t>
      </w:r>
      <w:r w:rsidR="009A2648" w:rsidRPr="00CE085B">
        <w:rPr>
          <w:rFonts w:ascii="Times New Roman" w:eastAsia="仿宋_GB2312" w:hAnsi="Times New Roman" w:cs="Times New Roman"/>
          <w:sz w:val="24"/>
          <w:szCs w:val="28"/>
        </w:rPr>
        <w:t xml:space="preserve">naturally </w:t>
      </w:r>
      <w:r w:rsidRPr="00CE085B">
        <w:rPr>
          <w:rFonts w:ascii="Times New Roman" w:eastAsia="仿宋_GB2312" w:hAnsi="Times New Roman" w:cs="Times New Roman"/>
          <w:sz w:val="24"/>
          <w:szCs w:val="28"/>
        </w:rPr>
        <w:t>cool</w:t>
      </w:r>
      <w:r>
        <w:rPr>
          <w:rFonts w:ascii="Times New Roman" w:eastAsia="仿宋_GB2312" w:hAnsi="Times New Roman" w:cs="Times New Roman"/>
          <w:sz w:val="24"/>
          <w:szCs w:val="28"/>
        </w:rPr>
        <w:t>ed</w:t>
      </w:r>
      <w:r w:rsidRPr="00CE085B">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to room temperature</w:t>
      </w:r>
      <w:r w:rsidR="00080CB0" w:rsidRPr="00CE085B">
        <w:rPr>
          <w:rFonts w:ascii="Times New Roman" w:eastAsia="仿宋_GB2312" w:hAnsi="Times New Roman" w:cs="Times New Roman"/>
          <w:sz w:val="24"/>
          <w:szCs w:val="28"/>
        </w:rPr>
        <w:t>.</w:t>
      </w:r>
      <w:r w:rsidR="003A2436" w:rsidRPr="00CD23D8">
        <w:rPr>
          <w:rFonts w:ascii="Times New Roman" w:hAnsi="Times New Roman" w:cs="Times New Roman"/>
        </w:rPr>
        <w:t xml:space="preserve"> </w:t>
      </w:r>
      <w:r w:rsidR="003A2436" w:rsidRPr="00427DF6">
        <w:rPr>
          <w:rFonts w:ascii="Times New Roman" w:eastAsia="仿宋_GB2312" w:hAnsi="Times New Roman" w:cs="Times New Roman"/>
          <w:sz w:val="24"/>
          <w:szCs w:val="28"/>
        </w:rPr>
        <w:t xml:space="preserve">For each oxidation </w:t>
      </w:r>
      <w:r>
        <w:rPr>
          <w:rFonts w:ascii="Times New Roman" w:eastAsia="仿宋_GB2312" w:hAnsi="Times New Roman" w:cs="Times New Roman"/>
          <w:sz w:val="24"/>
          <w:szCs w:val="28"/>
        </w:rPr>
        <w:t>condition</w:t>
      </w:r>
      <w:r w:rsidR="003A2436" w:rsidRPr="00427DF6">
        <w:rPr>
          <w:rFonts w:ascii="Times New Roman" w:eastAsia="仿宋_GB2312" w:hAnsi="Times New Roman" w:cs="Times New Roman"/>
          <w:sz w:val="24"/>
          <w:szCs w:val="28"/>
        </w:rPr>
        <w:t xml:space="preserve">, one test piece </w:t>
      </w:r>
      <w:r>
        <w:rPr>
          <w:rFonts w:ascii="Times New Roman" w:eastAsia="仿宋_GB2312" w:hAnsi="Times New Roman" w:cs="Times New Roman"/>
          <w:sz w:val="24"/>
          <w:szCs w:val="28"/>
        </w:rPr>
        <w:t>was</w:t>
      </w:r>
      <w:r w:rsidRPr="00A57753">
        <w:rPr>
          <w:rFonts w:ascii="Times New Roman" w:eastAsia="仿宋_GB2312" w:hAnsi="Times New Roman" w:cs="Times New Roman"/>
          <w:sz w:val="24"/>
          <w:szCs w:val="28"/>
        </w:rPr>
        <w:t xml:space="preserve"> used</w:t>
      </w:r>
      <w:r w:rsidRPr="00427DF6">
        <w:rPr>
          <w:rFonts w:ascii="Times New Roman" w:eastAsia="仿宋_GB2312" w:hAnsi="Times New Roman" w:cs="Times New Roman"/>
          <w:sz w:val="24"/>
          <w:szCs w:val="28"/>
        </w:rPr>
        <w:t xml:space="preserve"> </w:t>
      </w:r>
      <w:r w:rsidR="003A2436" w:rsidRPr="00427DF6">
        <w:rPr>
          <w:rFonts w:ascii="Times New Roman" w:eastAsia="仿宋_GB2312" w:hAnsi="Times New Roman" w:cs="Times New Roman"/>
          <w:sz w:val="24"/>
          <w:szCs w:val="28"/>
        </w:rPr>
        <w:t xml:space="preserve">for each </w:t>
      </w:r>
      <w:r w:rsidR="003A2436" w:rsidRPr="00CE085B">
        <w:rPr>
          <w:rFonts w:ascii="Times New Roman" w:eastAsia="仿宋_GB2312" w:hAnsi="Times New Roman" w:cs="Times New Roman"/>
          <w:sz w:val="24"/>
          <w:szCs w:val="28"/>
        </w:rPr>
        <w:t xml:space="preserve">kind of </w:t>
      </w:r>
      <w:r w:rsidR="0021319D">
        <w:rPr>
          <w:rFonts w:ascii="Times New Roman" w:eastAsia="仿宋_GB2312" w:hAnsi="Times New Roman" w:cs="Times New Roman"/>
          <w:sz w:val="24"/>
          <w:szCs w:val="28"/>
        </w:rPr>
        <w:t>APS-SPS</w:t>
      </w:r>
      <w:r w:rsidR="003A2436" w:rsidRPr="00CE085B">
        <w:rPr>
          <w:rFonts w:ascii="Times New Roman" w:eastAsia="仿宋_GB2312" w:hAnsi="Times New Roman" w:cs="Times New Roman"/>
          <w:sz w:val="24"/>
          <w:szCs w:val="28"/>
        </w:rPr>
        <w:t xml:space="preserve"> TBCs</w:t>
      </w:r>
      <w:r w:rsidR="00BE0F01">
        <w:rPr>
          <w:rFonts w:ascii="Times New Roman" w:eastAsia="仿宋_GB2312" w:hAnsi="Times New Roman" w:cs="Times New Roman"/>
          <w:sz w:val="24"/>
          <w:szCs w:val="28"/>
        </w:rPr>
        <w:t xml:space="preserve"> </w:t>
      </w:r>
      <w:r w:rsidR="00BE0F01">
        <w:rPr>
          <w:rFonts w:ascii="Times New Roman" w:eastAsia="仿宋_GB2312" w:hAnsi="Times New Roman" w:cs="Times New Roman" w:hint="eastAsia"/>
          <w:sz w:val="24"/>
          <w:szCs w:val="28"/>
        </w:rPr>
        <w:t>and</w:t>
      </w:r>
      <w:r w:rsidR="00BE0F01">
        <w:rPr>
          <w:rFonts w:ascii="Times New Roman" w:eastAsia="仿宋_GB2312" w:hAnsi="Times New Roman" w:cs="Times New Roman"/>
          <w:sz w:val="24"/>
          <w:szCs w:val="28"/>
        </w:rPr>
        <w:t xml:space="preserve"> SPS single layer TBCs</w:t>
      </w:r>
      <w:r w:rsidR="003A2436" w:rsidRPr="00CE085B">
        <w:rPr>
          <w:rFonts w:ascii="Times New Roman" w:eastAsia="仿宋_GB2312" w:hAnsi="Times New Roman" w:cs="Times New Roman"/>
          <w:sz w:val="24"/>
          <w:szCs w:val="28"/>
        </w:rPr>
        <w:t>.</w:t>
      </w:r>
      <w:r w:rsidR="00EC425F">
        <w:rPr>
          <w:rFonts w:ascii="Times New Roman" w:eastAsia="仿宋_GB2312" w:hAnsi="Times New Roman" w:cs="Times New Roman"/>
          <w:sz w:val="24"/>
          <w:szCs w:val="28"/>
        </w:rPr>
        <w:t xml:space="preserve"> Before the microstructur</w:t>
      </w:r>
      <w:r w:rsidR="009B4AC1">
        <w:rPr>
          <w:rFonts w:ascii="Times New Roman" w:eastAsia="仿宋_GB2312" w:hAnsi="Times New Roman" w:cs="Times New Roman"/>
          <w:sz w:val="24"/>
          <w:szCs w:val="28"/>
        </w:rPr>
        <w:t>e</w:t>
      </w:r>
      <w:r w:rsidR="00EC425F">
        <w:rPr>
          <w:rFonts w:ascii="Times New Roman" w:eastAsia="仿宋_GB2312" w:hAnsi="Times New Roman" w:cs="Times New Roman"/>
          <w:sz w:val="24"/>
          <w:szCs w:val="28"/>
        </w:rPr>
        <w:t xml:space="preserve"> c</w:t>
      </w:r>
      <w:r w:rsidR="00EC425F" w:rsidRPr="00EC425F">
        <w:rPr>
          <w:rFonts w:ascii="Times New Roman" w:eastAsia="仿宋_GB2312" w:hAnsi="Times New Roman" w:cs="Times New Roman"/>
          <w:sz w:val="24"/>
          <w:szCs w:val="28"/>
        </w:rPr>
        <w:t>haracterization</w:t>
      </w:r>
      <w:r w:rsidR="00EC425F">
        <w:rPr>
          <w:rFonts w:ascii="Times New Roman" w:eastAsia="仿宋_GB2312" w:hAnsi="Times New Roman" w:cs="Times New Roman"/>
          <w:sz w:val="24"/>
          <w:szCs w:val="28"/>
        </w:rPr>
        <w:t xml:space="preserve">, the specimens were polished </w:t>
      </w:r>
      <w:r w:rsidR="00EC425F" w:rsidRPr="00EC425F">
        <w:rPr>
          <w:rFonts w:ascii="Times New Roman" w:eastAsia="仿宋_GB2312" w:hAnsi="Times New Roman" w:cs="Times New Roman"/>
          <w:sz w:val="24"/>
          <w:szCs w:val="28"/>
        </w:rPr>
        <w:t xml:space="preserve">by diamond grinding discs up to 3000-grit, </w:t>
      </w:r>
      <w:r w:rsidR="00EC425F" w:rsidRPr="007E0755">
        <w:rPr>
          <w:rFonts w:ascii="Times New Roman" w:eastAsia="仿宋_GB2312" w:hAnsi="Times New Roman" w:cs="Times New Roman"/>
          <w:sz w:val="24"/>
          <w:szCs w:val="28"/>
        </w:rPr>
        <w:t>then polish</w:t>
      </w:r>
      <w:r w:rsidR="00EC425F">
        <w:rPr>
          <w:rFonts w:ascii="Times New Roman" w:eastAsia="仿宋_GB2312" w:hAnsi="Times New Roman" w:cs="Times New Roman"/>
          <w:sz w:val="24"/>
          <w:szCs w:val="28"/>
        </w:rPr>
        <w:t>ed</w:t>
      </w:r>
      <w:r w:rsidR="00EC425F" w:rsidRPr="007E0755">
        <w:rPr>
          <w:rFonts w:ascii="Times New Roman" w:eastAsia="仿宋_GB2312" w:hAnsi="Times New Roman" w:cs="Times New Roman"/>
          <w:sz w:val="24"/>
          <w:szCs w:val="28"/>
        </w:rPr>
        <w:t xml:space="preserve"> with a </w:t>
      </w:r>
      <w:r w:rsidR="00EC425F" w:rsidRPr="00EC425F">
        <w:rPr>
          <w:rFonts w:ascii="Times New Roman" w:eastAsia="仿宋_GB2312" w:hAnsi="Times New Roman" w:cs="Times New Roman"/>
          <w:sz w:val="24"/>
          <w:szCs w:val="28"/>
        </w:rPr>
        <w:t>polishing agent</w:t>
      </w:r>
      <w:r w:rsidR="00EC425F">
        <w:rPr>
          <w:rFonts w:ascii="Times New Roman" w:eastAsia="仿宋_GB2312" w:hAnsi="Times New Roman" w:cs="Times New Roman"/>
          <w:sz w:val="24"/>
          <w:szCs w:val="28"/>
        </w:rPr>
        <w:t>,</w:t>
      </w:r>
      <w:r w:rsidR="00EC425F" w:rsidRPr="00EC425F">
        <w:rPr>
          <w:rFonts w:ascii="Times New Roman" w:eastAsia="仿宋_GB2312" w:hAnsi="Times New Roman" w:cs="Times New Roman"/>
          <w:sz w:val="24"/>
          <w:szCs w:val="28"/>
        </w:rPr>
        <w:t xml:space="preserve"> followed by an ultrasonic cleaning for 5 min.</w:t>
      </w:r>
      <w:r w:rsidR="00EC425F">
        <w:rPr>
          <w:rFonts w:ascii="Times New Roman" w:eastAsia="仿宋_GB2312" w:hAnsi="Times New Roman" w:cs="Times New Roman"/>
          <w:sz w:val="24"/>
          <w:szCs w:val="28"/>
        </w:rPr>
        <w:t xml:space="preserve"> </w:t>
      </w:r>
    </w:p>
    <w:p w14:paraId="151B0CDE" w14:textId="431A7F00" w:rsidR="009B0589"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2.</w:t>
      </w:r>
      <w:r w:rsidR="005D2AB8" w:rsidRPr="00CE085B">
        <w:rPr>
          <w:rFonts w:ascii="Times New Roman" w:eastAsia="仿宋_GB2312" w:hAnsi="Times New Roman" w:cs="Times New Roman"/>
          <w:sz w:val="24"/>
          <w:szCs w:val="24"/>
        </w:rPr>
        <w:t>3</w:t>
      </w:r>
      <w:r w:rsidRPr="00CE085B">
        <w:rPr>
          <w:rFonts w:ascii="Times New Roman" w:eastAsia="仿宋_GB2312" w:hAnsi="Times New Roman" w:cs="Times New Roman"/>
          <w:sz w:val="24"/>
          <w:szCs w:val="24"/>
        </w:rPr>
        <w:t xml:space="preserve"> Lifetime test</w:t>
      </w:r>
      <w:r w:rsidR="00D3380F" w:rsidRPr="00CE085B">
        <w:rPr>
          <w:rFonts w:ascii="Times New Roman" w:eastAsia="仿宋_GB2312" w:hAnsi="Times New Roman" w:cs="Times New Roman"/>
          <w:sz w:val="24"/>
          <w:szCs w:val="24"/>
        </w:rPr>
        <w:t xml:space="preserve"> of TBC in oxidizing environment</w:t>
      </w:r>
    </w:p>
    <w:p w14:paraId="09218C19" w14:textId="27C5082A" w:rsidR="00080CB0" w:rsidRPr="00CE085B" w:rsidRDefault="00FC6716">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sz w:val="24"/>
          <w:szCs w:val="28"/>
        </w:rPr>
        <w:lastRenderedPageBreak/>
        <w:t>The specimens used for the life</w:t>
      </w:r>
      <w:r w:rsidR="00672A69" w:rsidRPr="00CE085B">
        <w:rPr>
          <w:rFonts w:ascii="Times New Roman" w:eastAsia="仿宋_GB2312" w:hAnsi="Times New Roman" w:cs="Times New Roman"/>
          <w:sz w:val="24"/>
          <w:szCs w:val="28"/>
        </w:rPr>
        <w:t>time</w:t>
      </w:r>
      <w:r w:rsidRPr="00CE085B">
        <w:rPr>
          <w:rFonts w:ascii="Times New Roman" w:eastAsia="仿宋_GB2312" w:hAnsi="Times New Roman" w:cs="Times New Roman"/>
          <w:sz w:val="24"/>
          <w:szCs w:val="28"/>
        </w:rPr>
        <w:t xml:space="preserve"> test</w:t>
      </w:r>
      <w:r w:rsidR="00B93B09">
        <w:rPr>
          <w:rFonts w:ascii="Times New Roman" w:eastAsia="仿宋_GB2312" w:hAnsi="Times New Roman" w:cs="Times New Roman"/>
          <w:sz w:val="24"/>
          <w:szCs w:val="28"/>
        </w:rPr>
        <w:t>,</w:t>
      </w:r>
      <w:r w:rsidRPr="00CE085B">
        <w:rPr>
          <w:rFonts w:ascii="Times New Roman" w:eastAsia="仿宋_GB2312" w:hAnsi="Times New Roman" w:cs="Times New Roman"/>
          <w:sz w:val="24"/>
          <w:szCs w:val="28"/>
        </w:rPr>
        <w:t xml:space="preserve"> </w:t>
      </w:r>
      <w:r w:rsidR="00B93B09" w:rsidRPr="00B1481D">
        <w:rPr>
          <w:rFonts w:ascii="Times New Roman" w:eastAsia="仿宋_GB2312" w:hAnsi="Times New Roman" w:cs="Times New Roman"/>
          <w:sz w:val="24"/>
          <w:szCs w:val="28"/>
        </w:rPr>
        <w:t>3×10×3.6 mm</w:t>
      </w:r>
      <w:r w:rsidR="00A40CB3">
        <w:rPr>
          <w:rFonts w:ascii="Times New Roman" w:eastAsia="仿宋_GB2312" w:hAnsi="Times New Roman" w:cs="Times New Roman"/>
          <w:sz w:val="24"/>
          <w:szCs w:val="28"/>
        </w:rPr>
        <w:t>³</w:t>
      </w:r>
      <w:r w:rsidR="00B93B09">
        <w:rPr>
          <w:rFonts w:ascii="Times New Roman" w:eastAsia="仿宋_GB2312" w:hAnsi="Times New Roman" w:cs="Times New Roman"/>
          <w:sz w:val="24"/>
          <w:szCs w:val="28"/>
        </w:rPr>
        <w:t>,</w:t>
      </w:r>
      <w:r w:rsidR="00B93B09" w:rsidRPr="00CE085B" w:rsidDel="00B93B09">
        <w:rPr>
          <w:rFonts w:ascii="Times New Roman" w:eastAsia="仿宋_GB2312" w:hAnsi="Times New Roman" w:cs="Times New Roman"/>
          <w:sz w:val="24"/>
          <w:szCs w:val="28"/>
        </w:rPr>
        <w:t xml:space="preserve"> </w:t>
      </w:r>
      <w:r w:rsidR="00B93B09">
        <w:rPr>
          <w:rFonts w:ascii="Times New Roman" w:eastAsia="仿宋_GB2312" w:hAnsi="Times New Roman" w:cs="Times New Roman"/>
          <w:sz w:val="24"/>
          <w:szCs w:val="28"/>
        </w:rPr>
        <w:t>were also</w:t>
      </w:r>
      <w:r w:rsidR="00B93B09"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cut</w:t>
      </w:r>
      <w:r w:rsidR="00A018B9" w:rsidRPr="00CE085B">
        <w:rPr>
          <w:rFonts w:ascii="Times New Roman" w:eastAsia="仿宋_GB2312" w:hAnsi="Times New Roman" w:cs="Times New Roman"/>
          <w:sz w:val="24"/>
          <w:szCs w:val="28"/>
        </w:rPr>
        <w:t xml:space="preserve"> from</w:t>
      </w:r>
      <w:r w:rsidR="00A018B9" w:rsidRPr="00427DF6">
        <w:rPr>
          <w:rFonts w:ascii="Times New Roman" w:eastAsia="仿宋_GB2312" w:hAnsi="Times New Roman" w:cs="Times New Roman"/>
          <w:sz w:val="24"/>
          <w:szCs w:val="28"/>
        </w:rPr>
        <w:t xml:space="preserve"> pieces </w:t>
      </w:r>
      <w:r w:rsidR="00B93B09" w:rsidRPr="00B93B09">
        <w:rPr>
          <w:rFonts w:ascii="Times New Roman" w:eastAsia="仿宋_GB2312" w:hAnsi="Times New Roman" w:cs="Times New Roman"/>
          <w:sz w:val="24"/>
          <w:szCs w:val="28"/>
        </w:rPr>
        <w:t>produced in the same batch</w:t>
      </w:r>
      <w:r w:rsidRPr="00CE085B">
        <w:rPr>
          <w:rFonts w:ascii="Times New Roman" w:eastAsia="仿宋_GB2312" w:hAnsi="Times New Roman" w:cs="Times New Roman"/>
          <w:sz w:val="24"/>
          <w:szCs w:val="28"/>
        </w:rPr>
        <w:t xml:space="preserve">. </w:t>
      </w:r>
      <w:r w:rsidR="00B93B09">
        <w:rPr>
          <w:rFonts w:ascii="Times New Roman" w:eastAsia="仿宋_GB2312" w:hAnsi="Times New Roman" w:cs="Times New Roman"/>
          <w:sz w:val="24"/>
          <w:szCs w:val="28"/>
        </w:rPr>
        <w:t xml:space="preserve">The specimens were oxidized at </w:t>
      </w:r>
      <w:r w:rsidR="00B93B09" w:rsidRPr="00B93B09">
        <w:rPr>
          <w:rFonts w:ascii="Times New Roman" w:eastAsia="仿宋_GB2312" w:hAnsi="Times New Roman" w:cs="Times New Roman"/>
          <w:sz w:val="24"/>
          <w:szCs w:val="28"/>
        </w:rPr>
        <w:t>1150 ℃</w:t>
      </w:r>
      <w:r w:rsidR="00B93B09">
        <w:rPr>
          <w:rFonts w:ascii="Times New Roman" w:eastAsia="仿宋_GB2312" w:hAnsi="Times New Roman" w:cs="Times New Roman"/>
          <w:sz w:val="24"/>
          <w:szCs w:val="28"/>
        </w:rPr>
        <w:t xml:space="preserve"> </w:t>
      </w:r>
      <w:r w:rsidR="00587C23">
        <w:rPr>
          <w:rFonts w:ascii="Times New Roman" w:eastAsia="仿宋_GB2312" w:hAnsi="Times New Roman" w:cs="Times New Roman"/>
          <w:sz w:val="24"/>
          <w:szCs w:val="28"/>
        </w:rPr>
        <w:t xml:space="preserve">in the air environment </w:t>
      </w:r>
      <w:r w:rsidR="00B93B09">
        <w:rPr>
          <w:rFonts w:ascii="Times New Roman" w:eastAsia="仿宋_GB2312" w:hAnsi="Times New Roman" w:cs="Times New Roman"/>
          <w:sz w:val="24"/>
          <w:szCs w:val="28"/>
        </w:rPr>
        <w:t xml:space="preserve">until the TBCs failed. In the oxidation, </w:t>
      </w:r>
      <w:r w:rsidR="00BE0F01">
        <w:rPr>
          <w:rFonts w:ascii="Times New Roman" w:eastAsia="仿宋_GB2312" w:hAnsi="Times New Roman" w:cs="Times New Roman"/>
          <w:sz w:val="24"/>
          <w:szCs w:val="28"/>
        </w:rPr>
        <w:t>there was n</w:t>
      </w:r>
      <w:r w:rsidR="00BE0F01" w:rsidRPr="00BE0F01">
        <w:rPr>
          <w:rFonts w:ascii="Times New Roman" w:eastAsia="仿宋_GB2312" w:hAnsi="Times New Roman" w:cs="Times New Roman"/>
          <w:sz w:val="24"/>
          <w:szCs w:val="28"/>
        </w:rPr>
        <w:t xml:space="preserve">o </w:t>
      </w:r>
      <w:r w:rsidR="00BE0F01">
        <w:rPr>
          <w:rFonts w:ascii="Times New Roman" w:eastAsia="仿宋_GB2312" w:hAnsi="Times New Roman" w:cs="Times New Roman"/>
          <w:sz w:val="24"/>
          <w:szCs w:val="28"/>
        </w:rPr>
        <w:t>check</w:t>
      </w:r>
      <w:r w:rsidR="00BE0F01" w:rsidRPr="00BE0F01">
        <w:rPr>
          <w:rFonts w:ascii="Times New Roman" w:eastAsia="仿宋_GB2312" w:hAnsi="Times New Roman" w:cs="Times New Roman"/>
          <w:sz w:val="24"/>
          <w:szCs w:val="28"/>
        </w:rPr>
        <w:t xml:space="preserve"> for the first 200h,</w:t>
      </w:r>
      <w:r w:rsidR="00BE0F01">
        <w:rPr>
          <w:rFonts w:ascii="Times New Roman" w:eastAsia="仿宋_GB2312" w:hAnsi="Times New Roman" w:cs="Times New Roman"/>
          <w:sz w:val="24"/>
          <w:szCs w:val="28"/>
        </w:rPr>
        <w:t xml:space="preserve"> and </w:t>
      </w:r>
      <w:r w:rsidR="00B93B09">
        <w:rPr>
          <w:rFonts w:ascii="Times New Roman" w:eastAsia="仿宋_GB2312" w:hAnsi="Times New Roman" w:cs="Times New Roman"/>
          <w:sz w:val="24"/>
          <w:szCs w:val="28"/>
        </w:rPr>
        <w:t xml:space="preserve">the specimens were checked </w:t>
      </w:r>
      <w:r w:rsidR="00080CB0" w:rsidRPr="00CE085B">
        <w:rPr>
          <w:rFonts w:ascii="Times New Roman" w:eastAsia="仿宋_GB2312" w:hAnsi="Times New Roman" w:cs="Times New Roman"/>
          <w:sz w:val="24"/>
          <w:szCs w:val="28"/>
        </w:rPr>
        <w:t>every 10h after 200h.</w:t>
      </w:r>
      <w:r w:rsidR="009A3840" w:rsidRPr="00CE085B">
        <w:rPr>
          <w:rFonts w:ascii="Times New Roman" w:eastAsia="仿宋_GB2312" w:hAnsi="Times New Roman" w:cs="Times New Roman"/>
          <w:sz w:val="24"/>
          <w:szCs w:val="28"/>
        </w:rPr>
        <w:t xml:space="preserve"> When the peeling area of the TBCs </w:t>
      </w:r>
      <w:r w:rsidR="00B93B09" w:rsidRPr="00CE085B">
        <w:rPr>
          <w:rFonts w:ascii="Times New Roman" w:eastAsia="仿宋_GB2312" w:hAnsi="Times New Roman" w:cs="Times New Roman"/>
          <w:sz w:val="24"/>
          <w:szCs w:val="28"/>
        </w:rPr>
        <w:t>reache</w:t>
      </w:r>
      <w:r w:rsidR="00B93B09">
        <w:rPr>
          <w:rFonts w:ascii="Times New Roman" w:eastAsia="仿宋_GB2312" w:hAnsi="Times New Roman" w:cs="Times New Roman"/>
          <w:sz w:val="24"/>
          <w:szCs w:val="28"/>
        </w:rPr>
        <w:t>d</w:t>
      </w:r>
      <w:r w:rsidR="00B93B09" w:rsidRPr="00CE085B">
        <w:rPr>
          <w:rFonts w:ascii="Times New Roman" w:eastAsia="仿宋_GB2312" w:hAnsi="Times New Roman" w:cs="Times New Roman"/>
          <w:sz w:val="24"/>
          <w:szCs w:val="28"/>
        </w:rPr>
        <w:t xml:space="preserve"> </w:t>
      </w:r>
      <w:r w:rsidR="009A3840" w:rsidRPr="00CE085B">
        <w:rPr>
          <w:rFonts w:ascii="Times New Roman" w:eastAsia="仿宋_GB2312" w:hAnsi="Times New Roman" w:cs="Times New Roman"/>
          <w:sz w:val="24"/>
          <w:szCs w:val="28"/>
        </w:rPr>
        <w:t xml:space="preserve">10%, the TBCs </w:t>
      </w:r>
      <w:r w:rsidR="00B93B09">
        <w:rPr>
          <w:rFonts w:ascii="Times New Roman" w:eastAsia="仿宋_GB2312" w:hAnsi="Times New Roman" w:cs="Times New Roman"/>
          <w:sz w:val="24"/>
          <w:szCs w:val="28"/>
        </w:rPr>
        <w:t>wa</w:t>
      </w:r>
      <w:r w:rsidR="00B93B09" w:rsidRPr="00CE085B">
        <w:rPr>
          <w:rFonts w:ascii="Times New Roman" w:eastAsia="仿宋_GB2312" w:hAnsi="Times New Roman" w:cs="Times New Roman"/>
          <w:sz w:val="24"/>
          <w:szCs w:val="28"/>
        </w:rPr>
        <w:t xml:space="preserve">s </w:t>
      </w:r>
      <w:r w:rsidR="009A3840" w:rsidRPr="00CE085B">
        <w:rPr>
          <w:rFonts w:ascii="Times New Roman" w:eastAsia="仿宋_GB2312" w:hAnsi="Times New Roman" w:cs="Times New Roman"/>
          <w:sz w:val="24"/>
          <w:szCs w:val="28"/>
        </w:rPr>
        <w:t xml:space="preserve">considered </w:t>
      </w:r>
      <w:r w:rsidR="00B93B09" w:rsidRPr="00B93B09">
        <w:rPr>
          <w:rFonts w:ascii="Times New Roman" w:eastAsia="仿宋_GB2312" w:hAnsi="Times New Roman" w:cs="Times New Roman"/>
          <w:sz w:val="24"/>
          <w:szCs w:val="28"/>
        </w:rPr>
        <w:t>to have failed</w:t>
      </w:r>
      <w:r w:rsidR="00B93B09">
        <w:rPr>
          <w:rFonts w:ascii="Times New Roman" w:eastAsia="仿宋_GB2312" w:hAnsi="Times New Roman" w:cs="Times New Roman"/>
          <w:sz w:val="24"/>
          <w:szCs w:val="28"/>
        </w:rPr>
        <w:t>.</w:t>
      </w:r>
    </w:p>
    <w:p w14:paraId="0C27A6FB" w14:textId="50710EAC" w:rsidR="009B0589" w:rsidRPr="00CE085B" w:rsidRDefault="009B0589" w:rsidP="00DF4FB1">
      <w:pPr>
        <w:pStyle w:val="a7"/>
        <w:numPr>
          <w:ilvl w:val="0"/>
          <w:numId w:val="1"/>
        </w:numPr>
        <w:spacing w:line="360" w:lineRule="auto"/>
        <w:ind w:firstLineChars="0"/>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Results</w:t>
      </w:r>
      <w:r w:rsidR="00EB6CD4" w:rsidRPr="00CE085B">
        <w:rPr>
          <w:rFonts w:ascii="Times New Roman" w:eastAsia="仿宋_GB2312" w:hAnsi="Times New Roman" w:cs="Times New Roman"/>
          <w:b/>
          <w:sz w:val="28"/>
          <w:szCs w:val="32"/>
        </w:rPr>
        <w:t xml:space="preserve"> and discussion</w:t>
      </w:r>
    </w:p>
    <w:p w14:paraId="144E44C6" w14:textId="6D61783D" w:rsidR="009B0589"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 xml:space="preserve">3.1 </w:t>
      </w:r>
      <w:r w:rsidR="0067394F">
        <w:rPr>
          <w:rFonts w:ascii="Times New Roman" w:eastAsia="仿宋_GB2312" w:hAnsi="Times New Roman" w:cs="Times New Roman"/>
          <w:sz w:val="24"/>
          <w:szCs w:val="24"/>
        </w:rPr>
        <w:t>Microstructures</w:t>
      </w:r>
      <w:r w:rsidRPr="00CE085B">
        <w:rPr>
          <w:rFonts w:ascii="Times New Roman" w:eastAsia="仿宋_GB2312" w:hAnsi="Times New Roman" w:cs="Times New Roman"/>
          <w:sz w:val="24"/>
          <w:szCs w:val="24"/>
        </w:rPr>
        <w:t xml:space="preserve"> of </w:t>
      </w:r>
      <w:r w:rsidR="0067394F">
        <w:rPr>
          <w:rFonts w:ascii="Times New Roman" w:eastAsia="仿宋_GB2312" w:hAnsi="Times New Roman" w:cs="Times New Roman"/>
          <w:sz w:val="24"/>
          <w:szCs w:val="24"/>
        </w:rPr>
        <w:t xml:space="preserve">the </w:t>
      </w:r>
      <w:r w:rsidR="0021319D">
        <w:rPr>
          <w:rFonts w:ascii="Times New Roman" w:eastAsia="仿宋_GB2312" w:hAnsi="Times New Roman" w:cs="Times New Roman"/>
          <w:sz w:val="24"/>
          <w:szCs w:val="24"/>
        </w:rPr>
        <w:t>APS-SPS</w:t>
      </w:r>
      <w:r w:rsidRPr="00CE085B">
        <w:rPr>
          <w:rFonts w:ascii="Times New Roman" w:eastAsia="仿宋_GB2312" w:hAnsi="Times New Roman" w:cs="Times New Roman"/>
          <w:sz w:val="24"/>
          <w:szCs w:val="24"/>
        </w:rPr>
        <w:t xml:space="preserve"> </w:t>
      </w:r>
      <w:r w:rsidR="00E90926" w:rsidRPr="00CE085B">
        <w:rPr>
          <w:rFonts w:ascii="Times New Roman" w:eastAsia="仿宋_GB2312" w:hAnsi="Times New Roman" w:cs="Times New Roman"/>
          <w:sz w:val="24"/>
          <w:szCs w:val="24"/>
        </w:rPr>
        <w:t>TBC</w:t>
      </w:r>
      <w:r w:rsidR="00545D42" w:rsidRPr="00CE085B">
        <w:rPr>
          <w:rFonts w:ascii="Times New Roman" w:eastAsia="仿宋_GB2312" w:hAnsi="Times New Roman" w:cs="Times New Roman"/>
          <w:sz w:val="24"/>
          <w:szCs w:val="24"/>
        </w:rPr>
        <w:t>s</w:t>
      </w:r>
    </w:p>
    <w:p w14:paraId="64E31672" w14:textId="15FCC2D1" w:rsidR="004361CD" w:rsidRPr="00132DAA" w:rsidRDefault="00EA4A6A" w:rsidP="00CD23D8">
      <w:pPr>
        <w:spacing w:line="360" w:lineRule="auto"/>
        <w:ind w:firstLineChars="200" w:firstLine="480"/>
        <w:rPr>
          <w:rFonts w:ascii="Times New Roman" w:eastAsia="仿宋_GB2312" w:hAnsi="Times New Roman" w:cs="Times New Roman"/>
          <w:sz w:val="24"/>
          <w:szCs w:val="28"/>
        </w:rPr>
      </w:pPr>
      <w:r w:rsidRPr="00132DAA">
        <w:rPr>
          <w:rFonts w:ascii="Times New Roman" w:eastAsia="仿宋_GB2312" w:hAnsi="Times New Roman" w:cs="Times New Roman"/>
          <w:sz w:val="24"/>
          <w:szCs w:val="28"/>
        </w:rPr>
        <w:t xml:space="preserve">The microstructures of the four kinds of </w:t>
      </w:r>
      <w:r w:rsidR="0021319D">
        <w:rPr>
          <w:rFonts w:ascii="Times New Roman" w:eastAsia="仿宋_GB2312" w:hAnsi="Times New Roman" w:cs="Times New Roman"/>
          <w:sz w:val="24"/>
          <w:szCs w:val="28"/>
        </w:rPr>
        <w:t>APS-SPS</w:t>
      </w:r>
      <w:r w:rsidRPr="00132DAA">
        <w:rPr>
          <w:rFonts w:ascii="Times New Roman" w:eastAsia="仿宋_GB2312" w:hAnsi="Times New Roman" w:cs="Times New Roman"/>
          <w:sz w:val="24"/>
          <w:szCs w:val="28"/>
        </w:rPr>
        <w:t xml:space="preserve"> </w:t>
      </w:r>
      <w:r w:rsidR="00132DAA">
        <w:rPr>
          <w:rFonts w:ascii="Times New Roman" w:eastAsia="仿宋_GB2312" w:hAnsi="Times New Roman" w:cs="Times New Roman"/>
          <w:sz w:val="24"/>
          <w:szCs w:val="28"/>
        </w:rPr>
        <w:t xml:space="preserve">DCL </w:t>
      </w:r>
      <w:r w:rsidRPr="00132DAA">
        <w:rPr>
          <w:rFonts w:ascii="Times New Roman" w:eastAsia="仿宋_GB2312" w:hAnsi="Times New Roman" w:cs="Times New Roman"/>
          <w:sz w:val="24"/>
          <w:szCs w:val="28"/>
        </w:rPr>
        <w:t>TBC</w:t>
      </w:r>
      <w:r w:rsidR="00545D42" w:rsidRPr="00132DAA">
        <w:rPr>
          <w:rFonts w:ascii="Times New Roman" w:eastAsia="仿宋_GB2312" w:hAnsi="Times New Roman" w:cs="Times New Roman"/>
          <w:sz w:val="24"/>
          <w:szCs w:val="28"/>
        </w:rPr>
        <w:t>s</w:t>
      </w:r>
      <w:r w:rsidRPr="00132DAA">
        <w:rPr>
          <w:rFonts w:ascii="Times New Roman" w:eastAsia="仿宋_GB2312" w:hAnsi="Times New Roman" w:cs="Times New Roman"/>
          <w:sz w:val="24"/>
          <w:szCs w:val="28"/>
        </w:rPr>
        <w:t xml:space="preserve"> are shown in the</w:t>
      </w:r>
      <w:r w:rsidRPr="00132DAA">
        <w:rPr>
          <w:rFonts w:ascii="Times New Roman" w:eastAsia="仿宋_GB2312" w:hAnsi="Times New Roman" w:cs="Times New Roman"/>
          <w:color w:val="0000FF"/>
          <w:sz w:val="24"/>
          <w:szCs w:val="28"/>
        </w:rPr>
        <w:t xml:space="preserve"> </w:t>
      </w:r>
      <w:r w:rsidR="00C02891" w:rsidRPr="00132DAA">
        <w:rPr>
          <w:rFonts w:ascii="Times New Roman" w:eastAsia="仿宋_GB2312" w:hAnsi="Times New Roman" w:cs="Times New Roman"/>
          <w:color w:val="0000FF"/>
          <w:sz w:val="24"/>
          <w:szCs w:val="28"/>
        </w:rPr>
        <w:t>Fig.</w:t>
      </w:r>
      <w:r w:rsidR="001162BB" w:rsidRPr="00132DAA">
        <w:rPr>
          <w:rFonts w:ascii="Times New Roman" w:eastAsia="仿宋_GB2312" w:hAnsi="Times New Roman" w:cs="Times New Roman"/>
          <w:color w:val="0000FF"/>
          <w:sz w:val="24"/>
          <w:szCs w:val="28"/>
        </w:rPr>
        <w:t xml:space="preserve"> </w:t>
      </w:r>
      <w:r w:rsidR="00377B64" w:rsidRPr="00132DAA">
        <w:rPr>
          <w:rFonts w:ascii="Times New Roman" w:eastAsia="仿宋_GB2312" w:hAnsi="Times New Roman" w:cs="Times New Roman"/>
          <w:color w:val="0000FF"/>
          <w:sz w:val="24"/>
          <w:szCs w:val="28"/>
        </w:rPr>
        <w:t>1</w:t>
      </w:r>
      <w:r w:rsidRPr="00132DAA">
        <w:rPr>
          <w:rFonts w:ascii="Times New Roman" w:eastAsia="仿宋_GB2312" w:hAnsi="Times New Roman" w:cs="Times New Roman"/>
          <w:sz w:val="24"/>
          <w:szCs w:val="28"/>
        </w:rPr>
        <w:t xml:space="preserve">. </w:t>
      </w:r>
      <w:r w:rsidR="00A018B9" w:rsidRPr="00132DAA">
        <w:rPr>
          <w:rFonts w:ascii="Times New Roman" w:eastAsia="仿宋_GB2312" w:hAnsi="Times New Roman" w:cs="Times New Roman"/>
          <w:sz w:val="24"/>
          <w:szCs w:val="28"/>
        </w:rPr>
        <w:t xml:space="preserve">The four different microstructures of the SPS layer </w:t>
      </w:r>
      <w:r w:rsidR="00821EBE">
        <w:rPr>
          <w:rFonts w:ascii="Times New Roman" w:eastAsia="仿宋_GB2312" w:hAnsi="Times New Roman" w:cs="Times New Roman"/>
          <w:sz w:val="24"/>
          <w:szCs w:val="28"/>
        </w:rPr>
        <w:t>show dense and porous columnar (a and b) and dense and porous segmented (c and d) coatings.</w:t>
      </w:r>
      <w:r w:rsidR="00410C05">
        <w:rPr>
          <w:rFonts w:ascii="Times New Roman" w:eastAsia="仿宋_GB2312" w:hAnsi="Times New Roman" w:cs="Times New Roman"/>
          <w:sz w:val="24"/>
          <w:szCs w:val="28"/>
        </w:rPr>
        <w:t xml:space="preserve"> </w:t>
      </w:r>
      <w:r w:rsidR="00821EBE">
        <w:rPr>
          <w:rFonts w:ascii="Times New Roman" w:eastAsia="仿宋_GB2312" w:hAnsi="Times New Roman" w:cs="Times New Roman"/>
          <w:sz w:val="24"/>
          <w:szCs w:val="28"/>
        </w:rPr>
        <w:t>Also</w:t>
      </w:r>
      <w:r w:rsidR="007638FC">
        <w:rPr>
          <w:rFonts w:ascii="Times New Roman" w:eastAsia="仿宋_GB2312" w:hAnsi="Times New Roman" w:cs="Times New Roman"/>
          <w:sz w:val="24"/>
          <w:szCs w:val="28"/>
        </w:rPr>
        <w:t>,</w:t>
      </w:r>
      <w:r w:rsidR="00821EBE">
        <w:rPr>
          <w:rFonts w:ascii="Times New Roman" w:eastAsia="仿宋_GB2312" w:hAnsi="Times New Roman" w:cs="Times New Roman"/>
          <w:sz w:val="24"/>
          <w:szCs w:val="28"/>
        </w:rPr>
        <w:t xml:space="preserve"> </w:t>
      </w:r>
      <w:r w:rsidR="00A018B9" w:rsidRPr="00132DAA">
        <w:rPr>
          <w:rFonts w:ascii="Times New Roman" w:eastAsia="仿宋_GB2312" w:hAnsi="Times New Roman" w:cs="Times New Roman"/>
          <w:sz w:val="24"/>
          <w:szCs w:val="28"/>
        </w:rPr>
        <w:t xml:space="preserve">the double ceramic layer </w:t>
      </w:r>
      <w:r w:rsidR="00821EBE">
        <w:rPr>
          <w:rFonts w:ascii="Times New Roman" w:eastAsia="仿宋_GB2312" w:hAnsi="Times New Roman" w:cs="Times New Roman"/>
          <w:sz w:val="24"/>
          <w:szCs w:val="28"/>
        </w:rPr>
        <w:t>structure with the thinner APS layer on</w:t>
      </w:r>
      <w:r w:rsidR="009B4AC1">
        <w:rPr>
          <w:rFonts w:ascii="Times New Roman" w:eastAsia="仿宋_GB2312" w:hAnsi="Times New Roman" w:cs="Times New Roman"/>
          <w:sz w:val="24"/>
          <w:szCs w:val="28"/>
        </w:rPr>
        <w:t xml:space="preserve"> top of</w:t>
      </w:r>
      <w:r w:rsidR="00821EBE">
        <w:rPr>
          <w:rFonts w:ascii="Times New Roman" w:eastAsia="仿宋_GB2312" w:hAnsi="Times New Roman" w:cs="Times New Roman"/>
          <w:sz w:val="24"/>
          <w:szCs w:val="28"/>
        </w:rPr>
        <w:t xml:space="preserve"> the bond coat </w:t>
      </w:r>
      <w:r w:rsidR="00A018B9" w:rsidRPr="00132DAA">
        <w:rPr>
          <w:rFonts w:ascii="Times New Roman" w:eastAsia="仿宋_GB2312" w:hAnsi="Times New Roman" w:cs="Times New Roman"/>
          <w:sz w:val="24"/>
          <w:szCs w:val="28"/>
        </w:rPr>
        <w:t xml:space="preserve">is </w:t>
      </w:r>
      <w:r w:rsidR="00821EBE">
        <w:rPr>
          <w:rFonts w:ascii="Times New Roman" w:eastAsia="仿宋_GB2312" w:hAnsi="Times New Roman" w:cs="Times New Roman"/>
          <w:sz w:val="24"/>
          <w:szCs w:val="28"/>
        </w:rPr>
        <w:t>clearly visible</w:t>
      </w:r>
      <w:r w:rsidR="00A018B9" w:rsidRPr="00132DAA">
        <w:rPr>
          <w:rFonts w:ascii="Times New Roman" w:eastAsia="仿宋_GB2312" w:hAnsi="Times New Roman" w:cs="Times New Roman"/>
          <w:sz w:val="24"/>
          <w:szCs w:val="28"/>
        </w:rPr>
        <w:t xml:space="preserve">. </w:t>
      </w:r>
      <w:r w:rsidR="00897040" w:rsidRPr="00132DAA">
        <w:rPr>
          <w:rFonts w:ascii="Times New Roman" w:eastAsia="仿宋_GB2312" w:hAnsi="Times New Roman" w:cs="Times New Roman"/>
          <w:sz w:val="24"/>
          <w:szCs w:val="28"/>
        </w:rPr>
        <w:t xml:space="preserve">The thickness of each layer in different specimens is </w:t>
      </w:r>
      <w:r w:rsidR="00132DAA">
        <w:rPr>
          <w:rFonts w:ascii="Times New Roman" w:eastAsia="仿宋_GB2312" w:hAnsi="Times New Roman" w:cs="Times New Roman"/>
          <w:sz w:val="24"/>
          <w:szCs w:val="28"/>
        </w:rPr>
        <w:t xml:space="preserve">quite </w:t>
      </w:r>
      <w:r w:rsidR="00821EBE">
        <w:rPr>
          <w:rFonts w:ascii="Times New Roman" w:eastAsia="仿宋_GB2312" w:hAnsi="Times New Roman" w:cs="Times New Roman"/>
          <w:sz w:val="24"/>
          <w:szCs w:val="28"/>
        </w:rPr>
        <w:t>similar</w:t>
      </w:r>
      <w:r w:rsidR="00132DAA">
        <w:rPr>
          <w:rFonts w:ascii="Times New Roman" w:eastAsia="仿宋_GB2312" w:hAnsi="Times New Roman" w:cs="Times New Roman"/>
          <w:sz w:val="24"/>
          <w:szCs w:val="28"/>
        </w:rPr>
        <w:t xml:space="preserve">. The thicknesses of </w:t>
      </w:r>
      <w:r w:rsidR="00897040" w:rsidRPr="00132DAA">
        <w:rPr>
          <w:rFonts w:ascii="Times New Roman" w:eastAsia="仿宋_GB2312" w:hAnsi="Times New Roman" w:cs="Times New Roman"/>
          <w:sz w:val="24"/>
          <w:szCs w:val="28"/>
        </w:rPr>
        <w:t xml:space="preserve">SPS </w:t>
      </w:r>
      <w:r w:rsidR="00132DAA">
        <w:rPr>
          <w:rFonts w:ascii="Times New Roman" w:eastAsia="仿宋_GB2312" w:hAnsi="Times New Roman" w:cs="Times New Roman"/>
          <w:sz w:val="24"/>
          <w:szCs w:val="28"/>
        </w:rPr>
        <w:t xml:space="preserve">and APS </w:t>
      </w:r>
      <w:r w:rsidR="00897040" w:rsidRPr="00132DAA">
        <w:rPr>
          <w:rFonts w:ascii="Times New Roman" w:eastAsia="仿宋_GB2312" w:hAnsi="Times New Roman" w:cs="Times New Roman"/>
          <w:sz w:val="24"/>
          <w:szCs w:val="28"/>
        </w:rPr>
        <w:t xml:space="preserve">layer </w:t>
      </w:r>
      <w:r w:rsidR="00132DAA">
        <w:rPr>
          <w:rFonts w:ascii="Times New Roman" w:eastAsia="仿宋_GB2312" w:hAnsi="Times New Roman" w:cs="Times New Roman" w:hint="eastAsia"/>
          <w:sz w:val="24"/>
          <w:szCs w:val="28"/>
        </w:rPr>
        <w:t>are</w:t>
      </w:r>
      <w:r w:rsidR="00132DAA" w:rsidRPr="00132DAA">
        <w:rPr>
          <w:rFonts w:ascii="Times New Roman" w:eastAsia="仿宋_GB2312" w:hAnsi="Times New Roman" w:cs="Times New Roman"/>
          <w:sz w:val="24"/>
          <w:szCs w:val="28"/>
        </w:rPr>
        <w:t xml:space="preserve"> a</w:t>
      </w:r>
      <w:r w:rsidR="00132DAA">
        <w:rPr>
          <w:rFonts w:ascii="Times New Roman" w:eastAsia="仿宋_GB2312" w:hAnsi="Times New Roman" w:cs="Times New Roman"/>
          <w:sz w:val="24"/>
          <w:szCs w:val="28"/>
        </w:rPr>
        <w:t xml:space="preserve">bout </w:t>
      </w:r>
      <w:r w:rsidR="00897040" w:rsidRPr="00132DAA">
        <w:rPr>
          <w:rFonts w:ascii="Times New Roman" w:eastAsia="仿宋_GB2312" w:hAnsi="Times New Roman" w:cs="Times New Roman"/>
          <w:sz w:val="24"/>
          <w:szCs w:val="28"/>
        </w:rPr>
        <w:t>300μm</w:t>
      </w:r>
      <w:r w:rsidR="00132DAA">
        <w:rPr>
          <w:rFonts w:ascii="Times New Roman" w:eastAsia="仿宋_GB2312" w:hAnsi="Times New Roman" w:cs="Times New Roman"/>
          <w:sz w:val="24"/>
          <w:szCs w:val="28"/>
        </w:rPr>
        <w:t xml:space="preserve"> and </w:t>
      </w:r>
      <w:r w:rsidR="00897040" w:rsidRPr="00132DAA">
        <w:rPr>
          <w:rFonts w:ascii="Times New Roman" w:eastAsia="仿宋_GB2312" w:hAnsi="Times New Roman" w:cs="Times New Roman"/>
          <w:sz w:val="24"/>
          <w:szCs w:val="28"/>
        </w:rPr>
        <w:t xml:space="preserve">100μm, </w:t>
      </w:r>
      <w:r w:rsidR="00132DAA">
        <w:rPr>
          <w:rFonts w:ascii="Times New Roman" w:eastAsia="仿宋_GB2312" w:hAnsi="Times New Roman" w:cs="Times New Roman"/>
          <w:sz w:val="24"/>
          <w:szCs w:val="28"/>
        </w:rPr>
        <w:t xml:space="preserve">respectively, while </w:t>
      </w:r>
      <w:r w:rsidR="0071383A" w:rsidRPr="00132DAA">
        <w:rPr>
          <w:rFonts w:ascii="Times New Roman" w:eastAsia="仿宋_GB2312" w:hAnsi="Times New Roman" w:cs="Times New Roman"/>
          <w:sz w:val="24"/>
          <w:szCs w:val="28"/>
        </w:rPr>
        <w:t xml:space="preserve">the </w:t>
      </w:r>
      <w:r w:rsidR="00897040" w:rsidRPr="00132DAA">
        <w:rPr>
          <w:rFonts w:ascii="Times New Roman" w:eastAsia="仿宋_GB2312" w:hAnsi="Times New Roman" w:cs="Times New Roman"/>
          <w:sz w:val="24"/>
          <w:szCs w:val="28"/>
        </w:rPr>
        <w:t xml:space="preserve">bond coat is </w:t>
      </w:r>
      <w:r w:rsidR="00132DAA">
        <w:rPr>
          <w:rFonts w:ascii="Times New Roman" w:eastAsia="仿宋_GB2312" w:hAnsi="Times New Roman" w:cs="Times New Roman"/>
          <w:sz w:val="24"/>
          <w:szCs w:val="28"/>
        </w:rPr>
        <w:t>about</w:t>
      </w:r>
      <w:r w:rsidR="00132DAA" w:rsidRPr="00132DAA">
        <w:rPr>
          <w:rFonts w:ascii="Times New Roman" w:eastAsia="仿宋_GB2312" w:hAnsi="Times New Roman" w:cs="Times New Roman"/>
          <w:sz w:val="24"/>
          <w:szCs w:val="28"/>
        </w:rPr>
        <w:t xml:space="preserve"> </w:t>
      </w:r>
      <w:r w:rsidR="00897040" w:rsidRPr="00132DAA">
        <w:rPr>
          <w:rFonts w:ascii="Times New Roman" w:eastAsia="仿宋_GB2312" w:hAnsi="Times New Roman" w:cs="Times New Roman"/>
          <w:sz w:val="24"/>
          <w:szCs w:val="28"/>
        </w:rPr>
        <w:t>150μm</w:t>
      </w:r>
      <w:r w:rsidR="00132DAA">
        <w:rPr>
          <w:rFonts w:ascii="Times New Roman" w:eastAsia="仿宋_GB2312" w:hAnsi="Times New Roman" w:cs="Times New Roman"/>
          <w:sz w:val="24"/>
          <w:szCs w:val="28"/>
        </w:rPr>
        <w:t xml:space="preserve"> in thickness</w:t>
      </w:r>
      <w:r w:rsidR="00897040" w:rsidRPr="00132DAA">
        <w:rPr>
          <w:rFonts w:ascii="Times New Roman" w:eastAsia="仿宋_GB2312" w:hAnsi="Times New Roman" w:cs="Times New Roman"/>
          <w:sz w:val="24"/>
          <w:szCs w:val="28"/>
        </w:rPr>
        <w:t>.</w:t>
      </w:r>
      <w:r w:rsidR="000D2FFE">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According to the c</w:t>
      </w:r>
      <w:r w:rsidR="0010120E" w:rsidRPr="00132DAA">
        <w:rPr>
          <w:rFonts w:ascii="Times New Roman" w:eastAsia="仿宋_GB2312" w:hAnsi="Times New Roman" w:cs="Times New Roman"/>
          <w:sz w:val="24"/>
          <w:szCs w:val="28"/>
        </w:rPr>
        <w:t>alculat</w:t>
      </w:r>
      <w:r w:rsidR="0010120E">
        <w:rPr>
          <w:rFonts w:ascii="Times New Roman" w:eastAsia="仿宋_GB2312" w:hAnsi="Times New Roman" w:cs="Times New Roman"/>
          <w:sz w:val="24"/>
          <w:szCs w:val="28"/>
        </w:rPr>
        <w:t>ed results</w:t>
      </w:r>
      <w:r w:rsidR="0010120E" w:rsidRPr="00132DAA">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with</w:t>
      </w:r>
      <w:r w:rsidR="0010120E" w:rsidRPr="00132DAA">
        <w:rPr>
          <w:rFonts w:ascii="Times New Roman" w:eastAsia="仿宋_GB2312" w:hAnsi="Times New Roman" w:cs="Times New Roman"/>
          <w:sz w:val="24"/>
          <w:szCs w:val="28"/>
        </w:rPr>
        <w:t xml:space="preserve"> </w:t>
      </w:r>
      <w:r w:rsidR="005B2E1D">
        <w:rPr>
          <w:rFonts w:ascii="Times New Roman" w:eastAsia="仿宋_GB2312" w:hAnsi="Times New Roman" w:cs="Times New Roman"/>
          <w:sz w:val="24"/>
          <w:szCs w:val="28"/>
        </w:rPr>
        <w:t>I</w:t>
      </w:r>
      <w:r w:rsidR="005B2E1D" w:rsidRPr="00132DAA">
        <w:rPr>
          <w:rFonts w:ascii="Times New Roman" w:eastAsia="仿宋_GB2312" w:hAnsi="Times New Roman" w:cs="Times New Roman"/>
          <w:sz w:val="24"/>
          <w:szCs w:val="28"/>
        </w:rPr>
        <w:t>mage</w:t>
      </w:r>
      <w:r w:rsidR="004361CD" w:rsidRPr="00132DAA">
        <w:rPr>
          <w:rFonts w:ascii="Times New Roman" w:eastAsia="仿宋_GB2312" w:hAnsi="Times New Roman" w:cs="Times New Roman"/>
          <w:sz w:val="24"/>
          <w:szCs w:val="28"/>
        </w:rPr>
        <w:t xml:space="preserve">J software, </w:t>
      </w:r>
      <w:r w:rsidR="001813BA" w:rsidRPr="00132DAA">
        <w:rPr>
          <w:rFonts w:ascii="Times New Roman" w:eastAsia="仿宋_GB2312" w:hAnsi="Times New Roman" w:cs="Times New Roman"/>
          <w:sz w:val="24"/>
          <w:szCs w:val="28"/>
        </w:rPr>
        <w:t xml:space="preserve">the </w:t>
      </w:r>
      <w:r w:rsidR="0010120E" w:rsidRPr="00132DAA">
        <w:rPr>
          <w:rFonts w:ascii="Times New Roman" w:eastAsia="仿宋_GB2312" w:hAnsi="Times New Roman" w:cs="Times New Roman"/>
          <w:sz w:val="24"/>
          <w:szCs w:val="28"/>
        </w:rPr>
        <w:t>porosit</w:t>
      </w:r>
      <w:r w:rsidR="0010120E">
        <w:rPr>
          <w:rFonts w:ascii="Times New Roman" w:eastAsia="仿宋_GB2312" w:hAnsi="Times New Roman" w:cs="Times New Roman"/>
          <w:sz w:val="24"/>
          <w:szCs w:val="28"/>
        </w:rPr>
        <w:t>ies</w:t>
      </w:r>
      <w:r w:rsidR="0010120E" w:rsidRPr="00132DAA">
        <w:rPr>
          <w:rFonts w:ascii="Times New Roman" w:eastAsia="仿宋_GB2312" w:hAnsi="Times New Roman" w:cs="Times New Roman"/>
          <w:sz w:val="24"/>
          <w:szCs w:val="28"/>
        </w:rPr>
        <w:t xml:space="preserve"> </w:t>
      </w:r>
      <w:r w:rsidR="001813BA" w:rsidRPr="00132DAA">
        <w:rPr>
          <w:rFonts w:ascii="Times New Roman" w:eastAsia="仿宋_GB2312" w:hAnsi="Times New Roman" w:cs="Times New Roman"/>
          <w:sz w:val="24"/>
          <w:szCs w:val="28"/>
        </w:rPr>
        <w:t xml:space="preserve">of </w:t>
      </w:r>
      <w:r w:rsidR="007638FC">
        <w:rPr>
          <w:rFonts w:ascii="Times New Roman" w:eastAsia="仿宋_GB2312" w:hAnsi="Times New Roman" w:cs="Times New Roman"/>
          <w:sz w:val="24"/>
          <w:szCs w:val="28"/>
        </w:rPr>
        <w:t>dense</w:t>
      </w:r>
      <w:r w:rsidR="001813BA" w:rsidRPr="00132DAA">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 xml:space="preserve">and </w:t>
      </w:r>
      <w:r w:rsidR="007638FC">
        <w:rPr>
          <w:rFonts w:ascii="Times New Roman" w:eastAsia="仿宋_GB2312" w:hAnsi="Times New Roman" w:cs="Times New Roman"/>
          <w:sz w:val="24"/>
          <w:szCs w:val="28"/>
        </w:rPr>
        <w:t>porous</w:t>
      </w:r>
      <w:r w:rsidR="001813BA" w:rsidRPr="00132DAA">
        <w:rPr>
          <w:rFonts w:ascii="Times New Roman" w:eastAsia="仿宋_GB2312" w:hAnsi="Times New Roman" w:cs="Times New Roman"/>
          <w:sz w:val="24"/>
          <w:szCs w:val="28"/>
        </w:rPr>
        <w:t xml:space="preserve"> columnar structured SPS layer </w:t>
      </w:r>
      <w:r w:rsidR="0010120E">
        <w:rPr>
          <w:rFonts w:ascii="Times New Roman" w:eastAsia="仿宋_GB2312" w:hAnsi="Times New Roman" w:cs="Times New Roman"/>
          <w:sz w:val="24"/>
          <w:szCs w:val="28"/>
        </w:rPr>
        <w:t>are about</w:t>
      </w:r>
      <w:r w:rsidR="001813BA" w:rsidRPr="00132DAA">
        <w:rPr>
          <w:rFonts w:ascii="Times New Roman" w:eastAsia="仿宋_GB2312" w:hAnsi="Times New Roman" w:cs="Times New Roman"/>
          <w:sz w:val="24"/>
          <w:szCs w:val="28"/>
        </w:rPr>
        <w:t xml:space="preserve"> 5.1%, </w:t>
      </w:r>
      <w:r w:rsidR="0010120E">
        <w:rPr>
          <w:rFonts w:ascii="Times New Roman" w:eastAsia="仿宋_GB2312" w:hAnsi="Times New Roman" w:cs="Times New Roman"/>
          <w:sz w:val="24"/>
          <w:szCs w:val="28"/>
        </w:rPr>
        <w:t>and</w:t>
      </w:r>
      <w:r w:rsidR="001813BA" w:rsidRPr="00132DAA">
        <w:rPr>
          <w:rFonts w:ascii="Times New Roman" w:eastAsia="仿宋_GB2312" w:hAnsi="Times New Roman" w:cs="Times New Roman"/>
          <w:sz w:val="24"/>
          <w:szCs w:val="28"/>
        </w:rPr>
        <w:t xml:space="preserve"> </w:t>
      </w:r>
      <w:r w:rsidR="00821EBE">
        <w:rPr>
          <w:rFonts w:ascii="Times New Roman" w:eastAsia="仿宋_GB2312" w:hAnsi="Times New Roman" w:cs="Times New Roman"/>
          <w:sz w:val="24"/>
          <w:szCs w:val="28"/>
        </w:rPr>
        <w:t>21.0</w:t>
      </w:r>
      <w:r w:rsidR="001813BA" w:rsidRPr="00132DAA">
        <w:rPr>
          <w:rFonts w:ascii="Times New Roman" w:eastAsia="仿宋_GB2312" w:hAnsi="Times New Roman" w:cs="Times New Roman"/>
          <w:sz w:val="24"/>
          <w:szCs w:val="28"/>
        </w:rPr>
        <w:t>%</w:t>
      </w:r>
      <w:r w:rsidR="0010120E" w:rsidRPr="0010120E">
        <w:rPr>
          <w:rFonts w:ascii="Times New Roman" w:eastAsia="仿宋_GB2312" w:hAnsi="Times New Roman" w:cs="Times New Roman"/>
          <w:sz w:val="24"/>
          <w:szCs w:val="28"/>
        </w:rPr>
        <w:t>, respectively,</w:t>
      </w:r>
      <w:r w:rsidR="001813BA" w:rsidRPr="00132DAA">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while t</w:t>
      </w:r>
      <w:r w:rsidR="0010120E" w:rsidRPr="00132DAA">
        <w:rPr>
          <w:rFonts w:ascii="Times New Roman" w:eastAsia="仿宋_GB2312" w:hAnsi="Times New Roman" w:cs="Times New Roman"/>
          <w:sz w:val="24"/>
          <w:szCs w:val="28"/>
        </w:rPr>
        <w:t xml:space="preserve">he </w:t>
      </w:r>
      <w:r w:rsidR="004361CD" w:rsidRPr="00132DAA">
        <w:rPr>
          <w:rFonts w:ascii="Times New Roman" w:eastAsia="仿宋_GB2312" w:hAnsi="Times New Roman" w:cs="Times New Roman"/>
          <w:sz w:val="24"/>
          <w:szCs w:val="28"/>
        </w:rPr>
        <w:t xml:space="preserve">crack </w:t>
      </w:r>
      <w:r w:rsidR="000D2FFE" w:rsidRPr="00132DAA">
        <w:rPr>
          <w:rFonts w:ascii="Times New Roman" w:eastAsia="仿宋_GB2312" w:hAnsi="Times New Roman" w:cs="Times New Roman"/>
          <w:sz w:val="24"/>
          <w:szCs w:val="28"/>
        </w:rPr>
        <w:t>densit</w:t>
      </w:r>
      <w:r w:rsidR="000D2FFE">
        <w:rPr>
          <w:rFonts w:ascii="Times New Roman" w:eastAsia="仿宋_GB2312" w:hAnsi="Times New Roman" w:cs="Times New Roman"/>
          <w:sz w:val="24"/>
          <w:szCs w:val="28"/>
        </w:rPr>
        <w:t>ies</w:t>
      </w:r>
      <w:r w:rsidR="000D2FFE" w:rsidRPr="00132DAA">
        <w:rPr>
          <w:rFonts w:ascii="Times New Roman" w:eastAsia="仿宋_GB2312" w:hAnsi="Times New Roman" w:cs="Times New Roman"/>
          <w:sz w:val="24"/>
          <w:szCs w:val="28"/>
        </w:rPr>
        <w:t xml:space="preserve"> </w:t>
      </w:r>
      <w:r w:rsidR="004361CD" w:rsidRPr="00132DAA">
        <w:rPr>
          <w:rFonts w:ascii="Times New Roman" w:eastAsia="仿宋_GB2312" w:hAnsi="Times New Roman" w:cs="Times New Roman"/>
          <w:sz w:val="24"/>
          <w:szCs w:val="28"/>
        </w:rPr>
        <w:t xml:space="preserve">of </w:t>
      </w:r>
      <w:r w:rsidR="00821EBE">
        <w:rPr>
          <w:rFonts w:ascii="Times New Roman" w:eastAsia="仿宋_GB2312" w:hAnsi="Times New Roman" w:cs="Times New Roman"/>
          <w:sz w:val="24"/>
          <w:szCs w:val="28"/>
        </w:rPr>
        <w:t>dense</w:t>
      </w:r>
      <w:r w:rsidR="00821EBE" w:rsidRPr="00CD23D8">
        <w:rPr>
          <w:rFonts w:ascii="Times New Roman" w:eastAsia="仿宋_GB2312" w:hAnsi="Times New Roman" w:cs="Times New Roman"/>
          <w:sz w:val="24"/>
          <w:szCs w:val="28"/>
        </w:rPr>
        <w:t xml:space="preserve"> </w:t>
      </w:r>
      <w:r w:rsidR="0010120E" w:rsidRPr="00CD23D8">
        <w:rPr>
          <w:rFonts w:ascii="Times New Roman" w:eastAsia="仿宋_GB2312" w:hAnsi="Times New Roman" w:cs="Times New Roman"/>
          <w:sz w:val="24"/>
          <w:szCs w:val="28"/>
        </w:rPr>
        <w:t xml:space="preserve">and </w:t>
      </w:r>
      <w:r w:rsidR="00821EBE">
        <w:rPr>
          <w:rFonts w:ascii="Times New Roman" w:eastAsia="仿宋_GB2312" w:hAnsi="Times New Roman" w:cs="Times New Roman"/>
          <w:sz w:val="24"/>
          <w:szCs w:val="28"/>
        </w:rPr>
        <w:t xml:space="preserve">porous </w:t>
      </w:r>
      <w:r w:rsidR="004361CD" w:rsidRPr="00132DAA">
        <w:rPr>
          <w:rFonts w:ascii="Times New Roman" w:eastAsia="仿宋_GB2312" w:hAnsi="Times New Roman" w:cs="Times New Roman"/>
          <w:sz w:val="24"/>
          <w:szCs w:val="28"/>
        </w:rPr>
        <w:t>vertically cracked SPS</w:t>
      </w:r>
      <w:r w:rsidR="001813BA" w:rsidRPr="00132DAA">
        <w:rPr>
          <w:rFonts w:ascii="Times New Roman" w:eastAsia="仿宋_GB2312" w:hAnsi="Times New Roman" w:cs="Times New Roman"/>
          <w:sz w:val="24"/>
          <w:szCs w:val="28"/>
        </w:rPr>
        <w:t xml:space="preserve"> layer</w:t>
      </w:r>
      <w:r w:rsidR="004361CD" w:rsidRPr="00132DAA">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are</w:t>
      </w:r>
      <w:r w:rsidR="0010120E" w:rsidRPr="00132DAA">
        <w:rPr>
          <w:rFonts w:ascii="Times New Roman" w:eastAsia="仿宋_GB2312" w:hAnsi="Times New Roman" w:cs="Times New Roman"/>
          <w:sz w:val="24"/>
          <w:szCs w:val="28"/>
        </w:rPr>
        <w:t xml:space="preserve"> </w:t>
      </w:r>
      <w:r w:rsidR="004361CD" w:rsidRPr="00132DAA">
        <w:rPr>
          <w:rFonts w:ascii="Times New Roman" w:eastAsia="仿宋_GB2312" w:hAnsi="Times New Roman" w:cs="Times New Roman"/>
          <w:sz w:val="24"/>
          <w:szCs w:val="28"/>
        </w:rPr>
        <w:t xml:space="preserve">approximately </w:t>
      </w:r>
      <w:r w:rsidR="0084273D" w:rsidRPr="00821EBE">
        <w:rPr>
          <w:rFonts w:ascii="Times New Roman" w:eastAsia="仿宋_GB2312" w:hAnsi="Times New Roman" w:cs="Times New Roman"/>
          <w:sz w:val="24"/>
          <w:szCs w:val="28"/>
        </w:rPr>
        <w:t>4</w:t>
      </w:r>
      <w:r w:rsidR="0084273D" w:rsidRPr="00132DAA">
        <w:rPr>
          <w:rFonts w:ascii="Times New Roman" w:eastAsia="仿宋_GB2312" w:hAnsi="Times New Roman" w:cs="Times New Roman"/>
          <w:sz w:val="24"/>
          <w:szCs w:val="28"/>
        </w:rPr>
        <w:t>.7mm</w:t>
      </w:r>
      <w:r w:rsidR="0084273D" w:rsidRPr="00CD23D8">
        <w:rPr>
          <w:rFonts w:ascii="Times New Roman" w:eastAsia="仿宋_GB2312" w:hAnsi="Times New Roman" w:cs="Times New Roman"/>
          <w:sz w:val="24"/>
          <w:szCs w:val="28"/>
          <w:vertAlign w:val="superscript"/>
        </w:rPr>
        <w:t>-1</w:t>
      </w:r>
      <w:r w:rsidR="0084273D" w:rsidRPr="0084273D">
        <w:rPr>
          <w:rFonts w:ascii="Times New Roman" w:eastAsia="仿宋_GB2312" w:hAnsi="Times New Roman" w:cs="Times New Roman"/>
          <w:sz w:val="24"/>
          <w:szCs w:val="28"/>
        </w:rPr>
        <w:t xml:space="preserve"> </w:t>
      </w:r>
      <w:r w:rsidR="0084273D">
        <w:rPr>
          <w:rFonts w:ascii="Times New Roman" w:eastAsia="仿宋_GB2312" w:hAnsi="Times New Roman" w:cs="Times New Roman"/>
          <w:sz w:val="24"/>
          <w:szCs w:val="28"/>
        </w:rPr>
        <w:t xml:space="preserve">and </w:t>
      </w:r>
      <w:r w:rsidR="00821EBE" w:rsidRPr="00132DAA">
        <w:rPr>
          <w:rFonts w:ascii="Times New Roman" w:eastAsia="仿宋_GB2312" w:hAnsi="Times New Roman" w:cs="Times New Roman"/>
          <w:sz w:val="24"/>
          <w:szCs w:val="28"/>
        </w:rPr>
        <w:t>6.2mm</w:t>
      </w:r>
      <w:r w:rsidR="00821EBE" w:rsidRPr="00150D0E">
        <w:rPr>
          <w:rFonts w:ascii="Times New Roman" w:eastAsia="仿宋_GB2312" w:hAnsi="Times New Roman" w:cs="Times New Roman"/>
          <w:sz w:val="24"/>
          <w:szCs w:val="28"/>
          <w:vertAlign w:val="superscript"/>
        </w:rPr>
        <w:t>-1</w:t>
      </w:r>
      <w:r w:rsidR="0010120E">
        <w:rPr>
          <w:rFonts w:ascii="Times New Roman" w:eastAsia="仿宋_GB2312" w:hAnsi="Times New Roman" w:cs="Times New Roman"/>
          <w:sz w:val="24"/>
          <w:szCs w:val="28"/>
        </w:rPr>
        <w:t>,</w:t>
      </w:r>
      <w:r w:rsidR="005B2E1D">
        <w:rPr>
          <w:rFonts w:ascii="Times New Roman" w:eastAsia="仿宋_GB2312" w:hAnsi="Times New Roman" w:cs="Times New Roman"/>
          <w:sz w:val="24"/>
          <w:szCs w:val="28"/>
        </w:rPr>
        <w:t xml:space="preserve"> </w:t>
      </w:r>
      <w:r w:rsidR="0010120E">
        <w:rPr>
          <w:rFonts w:ascii="Times New Roman" w:eastAsia="仿宋_GB2312" w:hAnsi="Times New Roman" w:cs="Times New Roman"/>
          <w:sz w:val="24"/>
          <w:szCs w:val="28"/>
        </w:rPr>
        <w:t>respectively.</w:t>
      </w:r>
    </w:p>
    <w:p w14:paraId="214C5341" w14:textId="69D43B15" w:rsidR="00682C44" w:rsidRPr="00427DF6" w:rsidRDefault="00E01915" w:rsidP="002A0876">
      <w:pPr>
        <w:spacing w:line="360" w:lineRule="auto"/>
        <w:jc w:val="center"/>
        <w:rPr>
          <w:rFonts w:ascii="Times New Roman" w:eastAsia="仿宋_GB2312" w:hAnsi="Times New Roman" w:cs="Times New Roman"/>
          <w:sz w:val="24"/>
          <w:szCs w:val="28"/>
        </w:rPr>
      </w:pPr>
      <w:r>
        <w:rPr>
          <w:rFonts w:ascii="Times New Roman" w:eastAsia="仿宋_GB2312" w:hAnsi="Times New Roman" w:cs="Times New Roman"/>
          <w:noProof/>
          <w:sz w:val="24"/>
          <w:szCs w:val="28"/>
          <w:lang w:val="de-DE" w:eastAsia="de-DE"/>
        </w:rPr>
        <w:lastRenderedPageBreak/>
        <w:drawing>
          <wp:inline distT="0" distB="0" distL="0" distR="0" wp14:anchorId="3DE472D0" wp14:editId="08D74EB9">
            <wp:extent cx="5040000" cy="3790005"/>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90005"/>
                    </a:xfrm>
                    <a:prstGeom prst="rect">
                      <a:avLst/>
                    </a:prstGeom>
                    <a:noFill/>
                  </pic:spPr>
                </pic:pic>
              </a:graphicData>
            </a:graphic>
          </wp:inline>
        </w:drawing>
      </w:r>
    </w:p>
    <w:p w14:paraId="19991DDE" w14:textId="21FBE7C5" w:rsidR="009C2C9A" w:rsidRPr="008C7CFD" w:rsidRDefault="00C02891" w:rsidP="008C7CFD">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t>Fig.</w:t>
      </w:r>
      <w:r w:rsidR="001162BB" w:rsidRPr="00CE085B">
        <w:rPr>
          <w:rFonts w:ascii="Times New Roman" w:eastAsia="仿宋_GB2312" w:hAnsi="Times New Roman" w:cs="Times New Roman"/>
        </w:rPr>
        <w:t xml:space="preserve"> </w:t>
      </w:r>
      <w:r w:rsidR="00377B64" w:rsidRPr="00CE085B">
        <w:rPr>
          <w:rFonts w:ascii="Times New Roman" w:eastAsia="仿宋_GB2312" w:hAnsi="Times New Roman" w:cs="Times New Roman"/>
        </w:rPr>
        <w:t>1</w:t>
      </w:r>
      <w:r w:rsidRPr="00CE085B">
        <w:rPr>
          <w:rFonts w:ascii="Times New Roman" w:eastAsia="仿宋_GB2312" w:hAnsi="Times New Roman" w:cs="Times New Roman"/>
        </w:rPr>
        <w:t xml:space="preserve"> As-sprayed microstructure of </w:t>
      </w:r>
      <w:r w:rsidR="0021319D">
        <w:rPr>
          <w:rFonts w:ascii="Times New Roman" w:eastAsia="仿宋_GB2312" w:hAnsi="Times New Roman" w:cs="Times New Roman"/>
        </w:rPr>
        <w:t>APS-SPS</w:t>
      </w:r>
      <w:r w:rsidRPr="00CE085B">
        <w:rPr>
          <w:rFonts w:ascii="Times New Roman" w:eastAsia="仿宋_GB2312" w:hAnsi="Times New Roman" w:cs="Times New Roman"/>
        </w:rPr>
        <w:t xml:space="preserve"> TBCs:</w:t>
      </w:r>
      <w:r w:rsidR="00821EBE">
        <w:rPr>
          <w:rFonts w:ascii="Times New Roman" w:eastAsia="仿宋_GB2312" w:hAnsi="Times New Roman" w:cs="Times New Roman"/>
        </w:rPr>
        <w:t xml:space="preserve"> columnar:</w:t>
      </w:r>
      <w:r w:rsidRPr="00CE085B">
        <w:rPr>
          <w:rFonts w:ascii="Times New Roman" w:eastAsia="仿宋_GB2312" w:hAnsi="Times New Roman" w:cs="Times New Roman"/>
        </w:rPr>
        <w:t xml:space="preserve"> (a) </w:t>
      </w:r>
      <w:r w:rsidR="00821EBE">
        <w:rPr>
          <w:rFonts w:ascii="Times New Roman" w:eastAsia="仿宋_GB2312" w:hAnsi="Times New Roman" w:cs="Times New Roman"/>
        </w:rPr>
        <w:t>dense</w:t>
      </w:r>
      <w:r w:rsidRPr="00CE085B">
        <w:rPr>
          <w:rFonts w:ascii="Times New Roman" w:eastAsia="仿宋_GB2312" w:hAnsi="Times New Roman" w:cs="Times New Roman"/>
        </w:rPr>
        <w:t xml:space="preserve">, (b) </w:t>
      </w:r>
      <w:r w:rsidR="00821EBE">
        <w:rPr>
          <w:rFonts w:ascii="Times New Roman" w:eastAsia="仿宋_GB2312" w:hAnsi="Times New Roman" w:cs="Times New Roman"/>
        </w:rPr>
        <w:t>porous</w:t>
      </w:r>
      <w:r w:rsidRPr="00CE085B">
        <w:rPr>
          <w:rFonts w:ascii="Times New Roman" w:eastAsia="仿宋_GB2312" w:hAnsi="Times New Roman" w:cs="Times New Roman"/>
        </w:rPr>
        <w:t xml:space="preserve">, </w:t>
      </w:r>
      <w:bookmarkStart w:id="1" w:name="_Hlk88923230"/>
      <w:r w:rsidR="00821EBE">
        <w:rPr>
          <w:rFonts w:ascii="Times New Roman" w:eastAsia="仿宋_GB2312" w:hAnsi="Times New Roman" w:cs="Times New Roman"/>
        </w:rPr>
        <w:t xml:space="preserve">segmented: </w:t>
      </w:r>
      <w:r w:rsidR="00821EBE" w:rsidRPr="00CE085B">
        <w:rPr>
          <w:rFonts w:ascii="Times New Roman" w:eastAsia="仿宋_GB2312" w:hAnsi="Times New Roman" w:cs="Times New Roman"/>
        </w:rPr>
        <w:t xml:space="preserve">(c) </w:t>
      </w:r>
      <w:r w:rsidR="00821EBE">
        <w:rPr>
          <w:rFonts w:ascii="Times New Roman" w:eastAsia="仿宋_GB2312" w:hAnsi="Times New Roman" w:cs="Times New Roman"/>
        </w:rPr>
        <w:t>dense</w:t>
      </w:r>
      <w:bookmarkEnd w:id="1"/>
      <w:r w:rsidRPr="00CE085B">
        <w:rPr>
          <w:rFonts w:ascii="Times New Roman" w:eastAsia="仿宋_GB2312" w:hAnsi="Times New Roman" w:cs="Times New Roman"/>
        </w:rPr>
        <w:t xml:space="preserve">, (d) </w:t>
      </w:r>
      <w:r w:rsidR="00821EBE">
        <w:rPr>
          <w:rFonts w:ascii="Times New Roman" w:eastAsia="仿宋_GB2312" w:hAnsi="Times New Roman" w:cs="Times New Roman"/>
        </w:rPr>
        <w:t>porous</w:t>
      </w:r>
      <w:r w:rsidR="002E7D82">
        <w:rPr>
          <w:rFonts w:ascii="Times New Roman" w:eastAsia="仿宋_GB2312" w:hAnsi="Times New Roman" w:cs="Times New Roman"/>
        </w:rPr>
        <w:t>.</w:t>
      </w:r>
      <w:r w:rsidR="00821EBE">
        <w:rPr>
          <w:rFonts w:ascii="Times New Roman" w:eastAsia="仿宋_GB2312" w:hAnsi="Times New Roman" w:cs="Times New Roman"/>
        </w:rPr>
        <w:t xml:space="preserve"> </w:t>
      </w:r>
    </w:p>
    <w:p w14:paraId="06B77847" w14:textId="6CCB35CD" w:rsidR="00E668C9" w:rsidRDefault="00E668C9" w:rsidP="00594B80">
      <w:pPr>
        <w:spacing w:line="360" w:lineRule="auto"/>
        <w:ind w:firstLineChars="150" w:firstLine="360"/>
        <w:rPr>
          <w:rFonts w:ascii="Times New Roman" w:hAnsi="Times New Roman" w:cs="Times New Roman"/>
          <w:sz w:val="24"/>
          <w:szCs w:val="24"/>
        </w:rPr>
      </w:pPr>
      <w:r w:rsidRPr="00BC6FD5">
        <w:rPr>
          <w:rFonts w:ascii="Times New Roman" w:hAnsi="Times New Roman" w:cs="Times New Roman"/>
          <w:sz w:val="24"/>
          <w:szCs w:val="24"/>
        </w:rPr>
        <w:t>The double layer approach is used here, because the intermediate</w:t>
      </w:r>
      <w:r>
        <w:rPr>
          <w:rFonts w:ascii="Times New Roman" w:hAnsi="Times New Roman" w:cs="Times New Roman"/>
          <w:sz w:val="24"/>
          <w:szCs w:val="24"/>
        </w:rPr>
        <w:t>,</w:t>
      </w:r>
      <w:r w:rsidRPr="00BC6FD5">
        <w:rPr>
          <w:rFonts w:ascii="Times New Roman" w:hAnsi="Times New Roman" w:cs="Times New Roman"/>
          <w:sz w:val="24"/>
          <w:szCs w:val="24"/>
        </w:rPr>
        <w:t xml:space="preserve"> highly tough APS YSZ layer can reduce crack propagation close to the interface </w:t>
      </w:r>
      <w:r>
        <w:rPr>
          <w:rFonts w:ascii="Times New Roman" w:hAnsi="Times New Roman" w:cs="Times New Roman"/>
          <w:sz w:val="24"/>
          <w:szCs w:val="24"/>
        </w:rPr>
        <w:t>t</w:t>
      </w:r>
      <w:r w:rsidRPr="00BC6FD5">
        <w:rPr>
          <w:rFonts w:ascii="Times New Roman" w:hAnsi="Times New Roman" w:cs="Times New Roman"/>
          <w:sz w:val="24"/>
          <w:szCs w:val="24"/>
        </w:rPr>
        <w:t>op</w:t>
      </w:r>
      <w:r w:rsidR="007638FC">
        <w:rPr>
          <w:rFonts w:ascii="Times New Roman" w:hAnsi="Times New Roman" w:cs="Times New Roman"/>
          <w:sz w:val="24"/>
          <w:szCs w:val="24"/>
        </w:rPr>
        <w:t xml:space="preserve"> </w:t>
      </w:r>
      <w:r w:rsidRPr="00BC6FD5">
        <w:rPr>
          <w:rFonts w:ascii="Times New Roman" w:hAnsi="Times New Roman" w:cs="Times New Roman"/>
          <w:sz w:val="24"/>
          <w:szCs w:val="24"/>
        </w:rPr>
        <w:t>coat</w:t>
      </w:r>
      <w:r>
        <w:rPr>
          <w:rFonts w:ascii="Times New Roman" w:hAnsi="Times New Roman" w:cs="Times New Roman"/>
          <w:sz w:val="24"/>
          <w:szCs w:val="24"/>
        </w:rPr>
        <w:t xml:space="preserve"> -</w:t>
      </w:r>
      <w:r w:rsidRPr="00BC6FD5">
        <w:rPr>
          <w:rFonts w:ascii="Times New Roman" w:hAnsi="Times New Roman" w:cs="Times New Roman"/>
          <w:sz w:val="24"/>
          <w:szCs w:val="24"/>
        </w:rPr>
        <w:t xml:space="preserve"> bond coat. Here the TGO grows which introduces additional stress in the TBC</w:t>
      </w:r>
      <w:r w:rsidR="007638FC">
        <w:rPr>
          <w:rFonts w:ascii="Times New Roman" w:hAnsi="Times New Roman" w:cs="Times New Roman"/>
          <w:sz w:val="24"/>
          <w:szCs w:val="24"/>
        </w:rPr>
        <w:t>s</w:t>
      </w:r>
      <w:r w:rsidRPr="00BC6FD5">
        <w:rPr>
          <w:rFonts w:ascii="Times New Roman" w:hAnsi="Times New Roman" w:cs="Times New Roman"/>
          <w:sz w:val="24"/>
          <w:szCs w:val="24"/>
        </w:rPr>
        <w:t xml:space="preserve"> system</w:t>
      </w:r>
      <w:r>
        <w:rPr>
          <w:rFonts w:ascii="Times New Roman" w:hAnsi="Times New Roman" w:cs="Times New Roman"/>
          <w:sz w:val="24"/>
          <w:szCs w:val="24"/>
        </w:rPr>
        <w:t>. This stress</w:t>
      </w:r>
      <w:r w:rsidRPr="00BC6FD5">
        <w:rPr>
          <w:rFonts w:ascii="Times New Roman" w:hAnsi="Times New Roman" w:cs="Times New Roman"/>
          <w:sz w:val="24"/>
          <w:szCs w:val="24"/>
        </w:rPr>
        <w:t xml:space="preserve"> promote</w:t>
      </w:r>
      <w:r>
        <w:rPr>
          <w:rFonts w:ascii="Times New Roman" w:hAnsi="Times New Roman" w:cs="Times New Roman"/>
          <w:sz w:val="24"/>
          <w:szCs w:val="24"/>
        </w:rPr>
        <w:t>s</w:t>
      </w:r>
      <w:r w:rsidRPr="00BC6FD5">
        <w:rPr>
          <w:rFonts w:ascii="Times New Roman" w:hAnsi="Times New Roman" w:cs="Times New Roman"/>
          <w:sz w:val="24"/>
          <w:szCs w:val="24"/>
        </w:rPr>
        <w:t xml:space="preserve"> crack growth and failure</w:t>
      </w:r>
      <w:r>
        <w:rPr>
          <w:rFonts w:ascii="Times New Roman" w:hAnsi="Times New Roman" w:cs="Times New Roman"/>
          <w:sz w:val="24"/>
          <w:szCs w:val="24"/>
        </w:rPr>
        <w:t xml:space="preserve"> and therefore a</w:t>
      </w:r>
      <w:r w:rsidRPr="00BC6FD5">
        <w:rPr>
          <w:rFonts w:ascii="Times New Roman" w:hAnsi="Times New Roman" w:cs="Times New Roman"/>
          <w:sz w:val="24"/>
          <w:szCs w:val="24"/>
        </w:rPr>
        <w:t xml:space="preserve"> highly tough material</w:t>
      </w:r>
      <w:r>
        <w:rPr>
          <w:rFonts w:ascii="Times New Roman" w:hAnsi="Times New Roman" w:cs="Times New Roman"/>
          <w:sz w:val="24"/>
          <w:szCs w:val="24"/>
        </w:rPr>
        <w:t xml:space="preserve"> is</w:t>
      </w:r>
      <w:r w:rsidRPr="00BC6FD5">
        <w:rPr>
          <w:rFonts w:ascii="Times New Roman" w:hAnsi="Times New Roman" w:cs="Times New Roman"/>
          <w:sz w:val="24"/>
          <w:szCs w:val="24"/>
        </w:rPr>
        <w:t xml:space="preserve"> essential</w:t>
      </w:r>
      <w:r>
        <w:rPr>
          <w:rFonts w:ascii="Times New Roman" w:hAnsi="Times New Roman" w:cs="Times New Roman"/>
          <w:sz w:val="24"/>
          <w:szCs w:val="24"/>
        </w:rPr>
        <w:t xml:space="preserve"> </w:t>
      </w:r>
      <w:r w:rsidRPr="00D179ED">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8</w:t>
      </w:r>
      <w:r w:rsidRPr="00D179ED">
        <w:rPr>
          <w:rFonts w:ascii="Times New Roman" w:eastAsia="仿宋_GB2312" w:hAnsi="Times New Roman" w:cs="Times New Roman"/>
          <w:color w:val="0000FF"/>
          <w:sz w:val="24"/>
          <w:szCs w:val="28"/>
        </w:rPr>
        <w:t>]</w:t>
      </w:r>
      <w:r w:rsidRPr="00BC6FD5">
        <w:rPr>
          <w:rFonts w:ascii="Times New Roman" w:hAnsi="Times New Roman" w:cs="Times New Roman"/>
          <w:sz w:val="24"/>
          <w:szCs w:val="24"/>
        </w:rPr>
        <w:t>.</w:t>
      </w:r>
    </w:p>
    <w:p w14:paraId="7C12D672" w14:textId="22ADC256" w:rsidR="003424C6" w:rsidRDefault="003424C6" w:rsidP="00001AFD">
      <w:pPr>
        <w:spacing w:line="360" w:lineRule="auto"/>
        <w:ind w:firstLineChars="150" w:firstLine="360"/>
        <w:rPr>
          <w:rFonts w:ascii="Times New Roman" w:hAnsi="Times New Roman" w:cs="Times New Roman"/>
          <w:sz w:val="24"/>
          <w:szCs w:val="24"/>
        </w:rPr>
      </w:pPr>
      <w:r w:rsidRPr="00132DAA">
        <w:rPr>
          <w:rFonts w:ascii="Times New Roman" w:eastAsia="仿宋_GB2312" w:hAnsi="Times New Roman" w:cs="Times New Roman"/>
          <w:sz w:val="24"/>
          <w:szCs w:val="28"/>
        </w:rPr>
        <w:t xml:space="preserve">The microstructure of the </w:t>
      </w:r>
      <w:r w:rsidR="007638FC" w:rsidRPr="002E7D82">
        <w:rPr>
          <w:rFonts w:ascii="Times New Roman" w:eastAsia="仿宋_GB2312" w:hAnsi="Times New Roman" w:cs="Times New Roman"/>
          <w:sz w:val="24"/>
          <w:szCs w:val="28"/>
        </w:rPr>
        <w:t xml:space="preserve">segmented </w:t>
      </w:r>
      <w:r w:rsidR="007638FC">
        <w:rPr>
          <w:rFonts w:ascii="Times New Roman" w:eastAsia="仿宋_GB2312" w:hAnsi="Times New Roman" w:cs="Times New Roman"/>
          <w:sz w:val="24"/>
          <w:szCs w:val="28"/>
        </w:rPr>
        <w:t>porous</w:t>
      </w:r>
      <w:r w:rsidR="007638FC" w:rsidRPr="00132DAA">
        <w:rPr>
          <w:rFonts w:ascii="Times New Roman" w:eastAsia="仿宋_GB2312" w:hAnsi="Times New Roman" w:cs="Times New Roman"/>
          <w:sz w:val="24"/>
          <w:szCs w:val="28"/>
        </w:rPr>
        <w:t xml:space="preserve"> </w:t>
      </w:r>
      <w:r w:rsidRPr="00132DAA">
        <w:rPr>
          <w:rFonts w:ascii="Times New Roman" w:eastAsia="仿宋_GB2312" w:hAnsi="Times New Roman" w:cs="Times New Roman"/>
          <w:sz w:val="24"/>
          <w:szCs w:val="28"/>
        </w:rPr>
        <w:t>SPS</w:t>
      </w:r>
      <w:r>
        <w:rPr>
          <w:rFonts w:ascii="Times New Roman" w:eastAsia="仿宋_GB2312" w:hAnsi="Times New Roman" w:cs="Times New Roman"/>
          <w:sz w:val="24"/>
          <w:szCs w:val="28"/>
        </w:rPr>
        <w:t xml:space="preserve"> </w:t>
      </w:r>
      <w:r w:rsidRPr="00132DAA">
        <w:rPr>
          <w:rFonts w:ascii="Times New Roman" w:eastAsia="仿宋_GB2312" w:hAnsi="Times New Roman" w:cs="Times New Roman"/>
          <w:sz w:val="24"/>
          <w:szCs w:val="28"/>
        </w:rPr>
        <w:t xml:space="preserve">TBCs </w:t>
      </w:r>
      <w:r>
        <w:rPr>
          <w:rFonts w:ascii="Times New Roman" w:eastAsia="仿宋_GB2312" w:hAnsi="Times New Roman" w:cs="Times New Roman"/>
          <w:sz w:val="24"/>
          <w:szCs w:val="28"/>
        </w:rPr>
        <w:t>is</w:t>
      </w:r>
      <w:r w:rsidRPr="00132DAA">
        <w:rPr>
          <w:rFonts w:ascii="Times New Roman" w:eastAsia="仿宋_GB2312" w:hAnsi="Times New Roman" w:cs="Times New Roman"/>
          <w:sz w:val="24"/>
          <w:szCs w:val="28"/>
        </w:rPr>
        <w:t xml:space="preserve"> shown in the</w:t>
      </w:r>
      <w:r w:rsidRPr="00132DAA">
        <w:rPr>
          <w:rFonts w:ascii="Times New Roman" w:eastAsia="仿宋_GB2312" w:hAnsi="Times New Roman" w:cs="Times New Roman"/>
          <w:color w:val="0000FF"/>
          <w:sz w:val="24"/>
          <w:szCs w:val="28"/>
        </w:rPr>
        <w:t xml:space="preserve"> Fig. </w:t>
      </w:r>
      <w:r>
        <w:rPr>
          <w:rFonts w:ascii="Times New Roman" w:eastAsia="仿宋_GB2312" w:hAnsi="Times New Roman" w:cs="Times New Roman"/>
          <w:color w:val="0000FF"/>
          <w:sz w:val="24"/>
          <w:szCs w:val="28"/>
        </w:rPr>
        <w:t>2</w:t>
      </w:r>
      <w:r w:rsidRPr="00132DAA">
        <w:rPr>
          <w:rFonts w:ascii="Times New Roman" w:eastAsia="仿宋_GB2312" w:hAnsi="Times New Roman" w:cs="Times New Roman"/>
          <w:sz w:val="24"/>
          <w:szCs w:val="28"/>
        </w:rPr>
        <w:t>.</w:t>
      </w:r>
      <w:r w:rsidRPr="003424C6">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The thickness of </w:t>
      </w:r>
      <w:r w:rsidRPr="00132DAA">
        <w:rPr>
          <w:rFonts w:ascii="Times New Roman" w:eastAsia="仿宋_GB2312" w:hAnsi="Times New Roman" w:cs="Times New Roman"/>
          <w:sz w:val="24"/>
          <w:szCs w:val="28"/>
        </w:rPr>
        <w:t>SPS</w:t>
      </w:r>
      <w:r w:rsidR="007638FC">
        <w:rPr>
          <w:rFonts w:ascii="Times New Roman" w:eastAsia="仿宋_GB2312" w:hAnsi="Times New Roman" w:cs="Times New Roman"/>
          <w:sz w:val="24"/>
          <w:szCs w:val="28"/>
        </w:rPr>
        <w:t xml:space="preserve"> layer</w:t>
      </w:r>
      <w:r w:rsidRPr="00132DAA">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is</w:t>
      </w:r>
      <w:r w:rsidRPr="00132DAA">
        <w:rPr>
          <w:rFonts w:ascii="Times New Roman" w:eastAsia="仿宋_GB2312" w:hAnsi="Times New Roman" w:cs="Times New Roman"/>
          <w:sz w:val="24"/>
          <w:szCs w:val="28"/>
        </w:rPr>
        <w:t xml:space="preserve"> a</w:t>
      </w:r>
      <w:r>
        <w:rPr>
          <w:rFonts w:ascii="Times New Roman" w:eastAsia="仿宋_GB2312" w:hAnsi="Times New Roman" w:cs="Times New Roman"/>
          <w:sz w:val="24"/>
          <w:szCs w:val="28"/>
        </w:rPr>
        <w:t>bout 4</w:t>
      </w:r>
      <w:r w:rsidRPr="00132DAA">
        <w:rPr>
          <w:rFonts w:ascii="Times New Roman" w:eastAsia="仿宋_GB2312" w:hAnsi="Times New Roman" w:cs="Times New Roman"/>
          <w:sz w:val="24"/>
          <w:szCs w:val="28"/>
        </w:rPr>
        <w:t>00μm</w:t>
      </w:r>
      <w:r>
        <w:rPr>
          <w:rFonts w:ascii="Times New Roman" w:eastAsia="仿宋_GB2312" w:hAnsi="Times New Roman" w:cs="Times New Roman"/>
          <w:sz w:val="24"/>
          <w:szCs w:val="28"/>
        </w:rPr>
        <w:t xml:space="preserve">, while </w:t>
      </w:r>
      <w:r w:rsidRPr="00132DAA">
        <w:rPr>
          <w:rFonts w:ascii="Times New Roman" w:eastAsia="仿宋_GB2312" w:hAnsi="Times New Roman" w:cs="Times New Roman"/>
          <w:sz w:val="24"/>
          <w:szCs w:val="28"/>
        </w:rPr>
        <w:t xml:space="preserve">the bond coat is </w:t>
      </w:r>
      <w:r>
        <w:rPr>
          <w:rFonts w:ascii="Times New Roman" w:eastAsia="仿宋_GB2312" w:hAnsi="Times New Roman" w:cs="Times New Roman"/>
          <w:sz w:val="24"/>
          <w:szCs w:val="28"/>
        </w:rPr>
        <w:t>about</w:t>
      </w:r>
      <w:r w:rsidRPr="00132DAA">
        <w:rPr>
          <w:rFonts w:ascii="Times New Roman" w:eastAsia="仿宋_GB2312" w:hAnsi="Times New Roman" w:cs="Times New Roman"/>
          <w:sz w:val="24"/>
          <w:szCs w:val="28"/>
        </w:rPr>
        <w:t xml:space="preserve"> 150μm</w:t>
      </w:r>
      <w:r>
        <w:rPr>
          <w:rFonts w:ascii="Times New Roman" w:eastAsia="仿宋_GB2312" w:hAnsi="Times New Roman" w:cs="Times New Roman"/>
          <w:sz w:val="24"/>
          <w:szCs w:val="28"/>
        </w:rPr>
        <w:t xml:space="preserve"> in thickness</w:t>
      </w:r>
      <w:r w:rsidRPr="00132DAA">
        <w:rPr>
          <w:rFonts w:ascii="Times New Roman" w:eastAsia="仿宋_GB2312" w:hAnsi="Times New Roman" w:cs="Times New Roman"/>
          <w:sz w:val="24"/>
          <w:szCs w:val="28"/>
        </w:rPr>
        <w:t>.</w:t>
      </w:r>
      <w:r w:rsidR="00DE298D" w:rsidRPr="00DE298D">
        <w:rPr>
          <w:rFonts w:ascii="Times New Roman" w:eastAsia="仿宋_GB2312" w:hAnsi="Times New Roman" w:cs="Times New Roman"/>
          <w:sz w:val="24"/>
          <w:szCs w:val="28"/>
        </w:rPr>
        <w:t xml:space="preserve"> </w:t>
      </w:r>
      <w:r w:rsidR="00DE298D">
        <w:rPr>
          <w:rFonts w:ascii="Times New Roman" w:eastAsia="仿宋_GB2312" w:hAnsi="Times New Roman" w:cs="Times New Roman"/>
          <w:sz w:val="24"/>
          <w:szCs w:val="28"/>
        </w:rPr>
        <w:t>According to the c</w:t>
      </w:r>
      <w:r w:rsidR="00DE298D" w:rsidRPr="00132DAA">
        <w:rPr>
          <w:rFonts w:ascii="Times New Roman" w:eastAsia="仿宋_GB2312" w:hAnsi="Times New Roman" w:cs="Times New Roman"/>
          <w:sz w:val="24"/>
          <w:szCs w:val="28"/>
        </w:rPr>
        <w:t>alculat</w:t>
      </w:r>
      <w:r w:rsidR="00DE298D">
        <w:rPr>
          <w:rFonts w:ascii="Times New Roman" w:eastAsia="仿宋_GB2312" w:hAnsi="Times New Roman" w:cs="Times New Roman"/>
          <w:sz w:val="24"/>
          <w:szCs w:val="28"/>
        </w:rPr>
        <w:t>ed results</w:t>
      </w:r>
      <w:r w:rsidR="00DE298D" w:rsidRPr="00132DAA">
        <w:rPr>
          <w:rFonts w:ascii="Times New Roman" w:eastAsia="仿宋_GB2312" w:hAnsi="Times New Roman" w:cs="Times New Roman"/>
          <w:sz w:val="24"/>
          <w:szCs w:val="28"/>
        </w:rPr>
        <w:t xml:space="preserve"> </w:t>
      </w:r>
      <w:r w:rsidR="00DE298D">
        <w:rPr>
          <w:rFonts w:ascii="Times New Roman" w:eastAsia="仿宋_GB2312" w:hAnsi="Times New Roman" w:cs="Times New Roman"/>
          <w:sz w:val="24"/>
          <w:szCs w:val="28"/>
        </w:rPr>
        <w:t>with</w:t>
      </w:r>
      <w:r w:rsidR="00DE298D" w:rsidRPr="00132DAA">
        <w:rPr>
          <w:rFonts w:ascii="Times New Roman" w:eastAsia="仿宋_GB2312" w:hAnsi="Times New Roman" w:cs="Times New Roman"/>
          <w:sz w:val="24"/>
          <w:szCs w:val="28"/>
        </w:rPr>
        <w:t xml:space="preserve"> </w:t>
      </w:r>
      <w:r w:rsidR="00DE298D">
        <w:rPr>
          <w:rFonts w:ascii="Times New Roman" w:eastAsia="仿宋_GB2312" w:hAnsi="Times New Roman" w:cs="Times New Roman"/>
          <w:sz w:val="24"/>
          <w:szCs w:val="28"/>
        </w:rPr>
        <w:t>I</w:t>
      </w:r>
      <w:r w:rsidR="00DE298D" w:rsidRPr="00132DAA">
        <w:rPr>
          <w:rFonts w:ascii="Times New Roman" w:eastAsia="仿宋_GB2312" w:hAnsi="Times New Roman" w:cs="Times New Roman"/>
          <w:sz w:val="24"/>
          <w:szCs w:val="28"/>
        </w:rPr>
        <w:t>mageJ software,</w:t>
      </w:r>
      <w:r w:rsidR="00DE298D" w:rsidRPr="00DE298D">
        <w:rPr>
          <w:rFonts w:ascii="Times New Roman" w:eastAsia="仿宋_GB2312" w:hAnsi="Times New Roman" w:cs="Times New Roman"/>
          <w:sz w:val="24"/>
          <w:szCs w:val="28"/>
        </w:rPr>
        <w:t xml:space="preserve"> </w:t>
      </w:r>
      <w:r w:rsidR="00DE298D">
        <w:rPr>
          <w:rFonts w:ascii="Times New Roman" w:eastAsia="仿宋_GB2312" w:hAnsi="Times New Roman" w:cs="Times New Roman"/>
          <w:sz w:val="24"/>
          <w:szCs w:val="28"/>
        </w:rPr>
        <w:t>t</w:t>
      </w:r>
      <w:r w:rsidR="00DE298D" w:rsidRPr="00132DAA">
        <w:rPr>
          <w:rFonts w:ascii="Times New Roman" w:eastAsia="仿宋_GB2312" w:hAnsi="Times New Roman" w:cs="Times New Roman"/>
          <w:sz w:val="24"/>
          <w:szCs w:val="28"/>
        </w:rPr>
        <w:t>he crack densit</w:t>
      </w:r>
      <w:r w:rsidR="00DE298D">
        <w:rPr>
          <w:rFonts w:ascii="Times New Roman" w:eastAsia="仿宋_GB2312" w:hAnsi="Times New Roman" w:cs="Times New Roman"/>
          <w:sz w:val="24"/>
          <w:szCs w:val="28"/>
        </w:rPr>
        <w:t>ies</w:t>
      </w:r>
      <w:r w:rsidR="00DE298D" w:rsidRPr="00132DAA">
        <w:rPr>
          <w:rFonts w:ascii="Times New Roman" w:eastAsia="仿宋_GB2312" w:hAnsi="Times New Roman" w:cs="Times New Roman"/>
          <w:sz w:val="24"/>
          <w:szCs w:val="28"/>
        </w:rPr>
        <w:t xml:space="preserve"> of SPS layer </w:t>
      </w:r>
      <w:r w:rsidR="00DE298D">
        <w:rPr>
          <w:rFonts w:ascii="Times New Roman" w:eastAsia="仿宋_GB2312" w:hAnsi="Times New Roman" w:cs="Times New Roman"/>
          <w:sz w:val="24"/>
          <w:szCs w:val="28"/>
        </w:rPr>
        <w:t>is</w:t>
      </w:r>
      <w:r w:rsidR="00DE298D" w:rsidRPr="00132DAA">
        <w:rPr>
          <w:rFonts w:ascii="Times New Roman" w:eastAsia="仿宋_GB2312" w:hAnsi="Times New Roman" w:cs="Times New Roman"/>
          <w:sz w:val="24"/>
          <w:szCs w:val="28"/>
        </w:rPr>
        <w:t xml:space="preserve"> approximately </w:t>
      </w:r>
      <w:r w:rsidR="00826A09">
        <w:rPr>
          <w:rFonts w:ascii="Times New Roman" w:eastAsia="仿宋_GB2312" w:hAnsi="Times New Roman" w:cs="Times New Roman"/>
          <w:sz w:val="24"/>
          <w:szCs w:val="28"/>
        </w:rPr>
        <w:t>7</w:t>
      </w:r>
      <w:r w:rsidR="00DE298D" w:rsidRPr="00132DAA">
        <w:rPr>
          <w:rFonts w:ascii="Times New Roman" w:eastAsia="仿宋_GB2312" w:hAnsi="Times New Roman" w:cs="Times New Roman"/>
          <w:sz w:val="24"/>
          <w:szCs w:val="28"/>
        </w:rPr>
        <w:t>.</w:t>
      </w:r>
      <w:r w:rsidR="00826A09">
        <w:rPr>
          <w:rFonts w:ascii="Times New Roman" w:eastAsia="仿宋_GB2312" w:hAnsi="Times New Roman" w:cs="Times New Roman"/>
          <w:sz w:val="24"/>
          <w:szCs w:val="28"/>
        </w:rPr>
        <w:t>6</w:t>
      </w:r>
      <w:r w:rsidR="00DE298D" w:rsidRPr="00132DAA">
        <w:rPr>
          <w:rFonts w:ascii="Times New Roman" w:eastAsia="仿宋_GB2312" w:hAnsi="Times New Roman" w:cs="Times New Roman"/>
          <w:sz w:val="24"/>
          <w:szCs w:val="28"/>
        </w:rPr>
        <w:t>mm</w:t>
      </w:r>
      <w:r w:rsidR="00DE298D" w:rsidRPr="00CD23D8">
        <w:rPr>
          <w:rFonts w:ascii="Times New Roman" w:eastAsia="仿宋_GB2312" w:hAnsi="Times New Roman" w:cs="Times New Roman"/>
          <w:sz w:val="24"/>
          <w:szCs w:val="28"/>
          <w:vertAlign w:val="superscript"/>
        </w:rPr>
        <w:t>-1</w:t>
      </w:r>
      <w:r w:rsidR="00B91BB3" w:rsidRPr="00B91BB3">
        <w:rPr>
          <w:rFonts w:ascii="Times New Roman" w:eastAsia="仿宋_GB2312" w:hAnsi="Times New Roman" w:cs="Times New Roman"/>
          <w:sz w:val="24"/>
          <w:szCs w:val="28"/>
        </w:rPr>
        <w:t>.</w:t>
      </w:r>
    </w:p>
    <w:p w14:paraId="65F2E902" w14:textId="6B4583C0" w:rsidR="003424C6" w:rsidRDefault="00ED0B8C" w:rsidP="003424C6">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noProof/>
          <w:sz w:val="24"/>
          <w:szCs w:val="24"/>
          <w:lang w:val="de-DE" w:eastAsia="de-DE"/>
        </w:rPr>
        <w:lastRenderedPageBreak/>
        <w:drawing>
          <wp:inline distT="0" distB="0" distL="0" distR="0" wp14:anchorId="0081E7E9" wp14:editId="3275974C">
            <wp:extent cx="3600000" cy="2750177"/>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750177"/>
                    </a:xfrm>
                    <a:prstGeom prst="rect">
                      <a:avLst/>
                    </a:prstGeom>
                    <a:noFill/>
                  </pic:spPr>
                </pic:pic>
              </a:graphicData>
            </a:graphic>
          </wp:inline>
        </w:drawing>
      </w:r>
    </w:p>
    <w:p w14:paraId="22F6120B" w14:textId="72004EF7" w:rsidR="003424C6" w:rsidRPr="002E02EA" w:rsidRDefault="003424C6" w:rsidP="003424C6">
      <w:pPr>
        <w:spacing w:line="360" w:lineRule="auto"/>
        <w:jc w:val="center"/>
        <w:rPr>
          <w:rFonts w:ascii="Times New Roman" w:eastAsia="仿宋_GB2312" w:hAnsi="Times New Roman" w:cs="Times New Roman"/>
          <w:sz w:val="24"/>
          <w:szCs w:val="24"/>
        </w:rPr>
      </w:pPr>
      <w:r w:rsidRPr="00CE085B">
        <w:rPr>
          <w:rFonts w:ascii="Times New Roman" w:eastAsia="仿宋_GB2312" w:hAnsi="Times New Roman" w:cs="Times New Roman"/>
        </w:rPr>
        <w:t xml:space="preserve">Fig. </w:t>
      </w:r>
      <w:r>
        <w:rPr>
          <w:rFonts w:ascii="Times New Roman" w:eastAsia="仿宋_GB2312" w:hAnsi="Times New Roman" w:cs="Times New Roman"/>
        </w:rPr>
        <w:t>2</w:t>
      </w:r>
      <w:r w:rsidRPr="00CE085B">
        <w:rPr>
          <w:rFonts w:ascii="Times New Roman" w:eastAsia="仿宋_GB2312" w:hAnsi="Times New Roman" w:cs="Times New Roman"/>
        </w:rPr>
        <w:t xml:space="preserve"> </w:t>
      </w:r>
      <w:r w:rsidR="00A51253">
        <w:rPr>
          <w:rFonts w:ascii="Times New Roman" w:eastAsia="仿宋_GB2312" w:hAnsi="Times New Roman" w:cs="Times New Roman"/>
        </w:rPr>
        <w:t>M</w:t>
      </w:r>
      <w:r w:rsidRPr="00CE085B">
        <w:rPr>
          <w:rFonts w:ascii="Times New Roman" w:eastAsia="仿宋_GB2312" w:hAnsi="Times New Roman" w:cs="Times New Roman"/>
        </w:rPr>
        <w:t xml:space="preserve">icrostructure of </w:t>
      </w:r>
      <w:r w:rsidR="005268FB" w:rsidRPr="005268FB">
        <w:rPr>
          <w:rFonts w:ascii="Times New Roman" w:eastAsia="仿宋_GB2312" w:hAnsi="Times New Roman" w:cs="Times New Roman"/>
        </w:rPr>
        <w:t xml:space="preserve">segmented porous </w:t>
      </w:r>
      <w:r w:rsidRPr="00CE085B">
        <w:rPr>
          <w:rFonts w:ascii="Times New Roman" w:eastAsia="仿宋_GB2312" w:hAnsi="Times New Roman" w:cs="Times New Roman"/>
        </w:rPr>
        <w:t>SPS TBCs</w:t>
      </w:r>
    </w:p>
    <w:p w14:paraId="50E2B077" w14:textId="0AC9FBE4" w:rsidR="009B0589"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3.</w:t>
      </w:r>
      <w:r w:rsidR="005D2AB8" w:rsidRPr="00CE085B">
        <w:rPr>
          <w:rFonts w:ascii="Times New Roman" w:eastAsia="仿宋_GB2312" w:hAnsi="Times New Roman" w:cs="Times New Roman"/>
          <w:sz w:val="24"/>
          <w:szCs w:val="24"/>
        </w:rPr>
        <w:t>2</w:t>
      </w:r>
      <w:r w:rsidRPr="00CE085B">
        <w:rPr>
          <w:rFonts w:ascii="Times New Roman" w:eastAsia="仿宋_GB2312" w:hAnsi="Times New Roman" w:cs="Times New Roman"/>
          <w:sz w:val="24"/>
          <w:szCs w:val="24"/>
        </w:rPr>
        <w:t xml:space="preserve"> </w:t>
      </w:r>
      <w:r w:rsidR="00E90926" w:rsidRPr="00CE085B">
        <w:rPr>
          <w:rFonts w:ascii="Times New Roman" w:eastAsia="仿宋_GB2312" w:hAnsi="Times New Roman" w:cs="Times New Roman"/>
          <w:sz w:val="24"/>
          <w:szCs w:val="24"/>
        </w:rPr>
        <w:t xml:space="preserve">Evolution of </w:t>
      </w:r>
      <w:r w:rsidR="0067394F">
        <w:rPr>
          <w:rFonts w:ascii="Times New Roman" w:eastAsia="仿宋_GB2312" w:hAnsi="Times New Roman" w:cs="Times New Roman"/>
          <w:sz w:val="24"/>
          <w:szCs w:val="24"/>
        </w:rPr>
        <w:t xml:space="preserve">the </w:t>
      </w:r>
      <w:r w:rsidR="00E90926" w:rsidRPr="00CE085B">
        <w:rPr>
          <w:rFonts w:ascii="Times New Roman" w:eastAsia="仿宋_GB2312" w:hAnsi="Times New Roman" w:cs="Times New Roman"/>
          <w:sz w:val="24"/>
          <w:szCs w:val="24"/>
        </w:rPr>
        <w:t>oxidation products</w:t>
      </w:r>
    </w:p>
    <w:p w14:paraId="1CAA3D1C" w14:textId="4638DFEA" w:rsidR="00480217" w:rsidRDefault="00480217" w:rsidP="00DF4FB1">
      <w:pPr>
        <w:spacing w:line="360" w:lineRule="auto"/>
        <w:ind w:firstLineChars="150" w:firstLine="360"/>
        <w:rPr>
          <w:rFonts w:ascii="Times New Roman" w:eastAsia="仿宋_GB2312" w:hAnsi="Times New Roman" w:cs="Times New Roman"/>
          <w:sz w:val="24"/>
          <w:szCs w:val="28"/>
        </w:rPr>
      </w:pPr>
      <w:r w:rsidRPr="00E24C17">
        <w:rPr>
          <w:rFonts w:ascii="Times New Roman" w:eastAsia="仿宋_GB2312" w:hAnsi="Times New Roman" w:cs="Times New Roman"/>
          <w:sz w:val="24"/>
          <w:szCs w:val="28"/>
        </w:rPr>
        <w:t>Different oxides form at different oxidation stages</w:t>
      </w:r>
      <w:r w:rsidR="0003201A">
        <w:rPr>
          <w:rFonts w:ascii="Times New Roman" w:eastAsia="仿宋_GB2312" w:hAnsi="Times New Roman" w:cs="Times New Roman"/>
          <w:sz w:val="24"/>
          <w:szCs w:val="28"/>
        </w:rPr>
        <w:t>,</w:t>
      </w:r>
      <w:r w:rsidRPr="00E24C17">
        <w:rPr>
          <w:rFonts w:ascii="Times New Roman" w:eastAsia="仿宋_GB2312" w:hAnsi="Times New Roman" w:cs="Times New Roman"/>
          <w:sz w:val="24"/>
          <w:szCs w:val="28"/>
        </w:rPr>
        <w:t xml:space="preserve"> due to the differen</w:t>
      </w:r>
      <w:r w:rsidR="0003201A">
        <w:rPr>
          <w:rFonts w:ascii="Times New Roman" w:eastAsia="仿宋_GB2312" w:hAnsi="Times New Roman" w:cs="Times New Roman"/>
          <w:sz w:val="24"/>
          <w:szCs w:val="28"/>
        </w:rPr>
        <w:t>t</w:t>
      </w:r>
      <w:r w:rsidR="00592450">
        <w:rPr>
          <w:rFonts w:ascii="Times New Roman" w:eastAsia="仿宋_GB2312" w:hAnsi="Times New Roman" w:cs="Times New Roman"/>
          <w:sz w:val="24"/>
          <w:szCs w:val="28"/>
        </w:rPr>
        <w:t xml:space="preserve"> </w:t>
      </w:r>
      <w:r w:rsidR="00E668C9">
        <w:rPr>
          <w:rFonts w:ascii="Times New Roman" w:eastAsia="仿宋_GB2312" w:hAnsi="Times New Roman" w:cs="Times New Roman"/>
          <w:sz w:val="24"/>
          <w:szCs w:val="28"/>
        </w:rPr>
        <w:t xml:space="preserve">oxygen partial pressures at the interface </w:t>
      </w:r>
      <w:r w:rsidR="00592450">
        <w:rPr>
          <w:rFonts w:ascii="Times New Roman" w:eastAsia="仿宋_GB2312" w:hAnsi="Times New Roman" w:cs="Times New Roman"/>
          <w:sz w:val="24"/>
          <w:szCs w:val="28"/>
        </w:rPr>
        <w:t xml:space="preserve">and the activity of the metallic species </w:t>
      </w:r>
      <w:r w:rsidR="00E668C9">
        <w:rPr>
          <w:rFonts w:ascii="Times New Roman" w:eastAsia="仿宋_GB2312" w:hAnsi="Times New Roman" w:cs="Times New Roman"/>
          <w:sz w:val="24"/>
          <w:szCs w:val="28"/>
        </w:rPr>
        <w:t>during the oxidation process.</w:t>
      </w:r>
      <w:r w:rsidRPr="00E24C17">
        <w:rPr>
          <w:rFonts w:ascii="Times New Roman" w:eastAsia="仿宋_GB2312" w:hAnsi="Times New Roman" w:cs="Times New Roman"/>
          <w:sz w:val="24"/>
          <w:szCs w:val="28"/>
        </w:rPr>
        <w:t xml:space="preserve"> </w:t>
      </w:r>
      <w:r w:rsidR="00AA48FB" w:rsidRPr="00E24C17">
        <w:rPr>
          <w:rFonts w:ascii="Times New Roman" w:eastAsia="仿宋_GB2312" w:hAnsi="Times New Roman" w:cs="Times New Roman"/>
          <w:color w:val="0000FF"/>
          <w:sz w:val="24"/>
          <w:szCs w:val="28"/>
        </w:rPr>
        <w:t>Table</w:t>
      </w:r>
      <w:r w:rsidR="001162BB" w:rsidRPr="00E24C17">
        <w:rPr>
          <w:rFonts w:ascii="Times New Roman" w:eastAsia="仿宋_GB2312" w:hAnsi="Times New Roman" w:cs="Times New Roman"/>
          <w:color w:val="0000FF"/>
          <w:sz w:val="24"/>
          <w:szCs w:val="28"/>
        </w:rPr>
        <w:t xml:space="preserve"> </w:t>
      </w:r>
      <w:r w:rsidR="00AA48FB" w:rsidRPr="00E24C17">
        <w:rPr>
          <w:rFonts w:ascii="Times New Roman" w:eastAsia="仿宋_GB2312" w:hAnsi="Times New Roman" w:cs="Times New Roman"/>
          <w:color w:val="0000FF"/>
          <w:sz w:val="24"/>
          <w:szCs w:val="28"/>
        </w:rPr>
        <w:t>1</w:t>
      </w:r>
      <w:r w:rsidR="00AA48FB" w:rsidRPr="00E24C17">
        <w:rPr>
          <w:rFonts w:ascii="Times New Roman" w:eastAsia="仿宋_GB2312" w:hAnsi="Times New Roman" w:cs="Times New Roman"/>
          <w:sz w:val="24"/>
          <w:szCs w:val="28"/>
        </w:rPr>
        <w:t xml:space="preserve"> shows the standard Gibb’s free energy and the minimum thermodynamic activity </w:t>
      </w:r>
      <w:r w:rsidR="00AF41A3" w:rsidRPr="00E24C17">
        <w:rPr>
          <w:rFonts w:ascii="Times New Roman" w:eastAsia="仿宋_GB2312" w:hAnsi="Times New Roman" w:cs="Times New Roman"/>
          <w:sz w:val="24"/>
          <w:szCs w:val="28"/>
        </w:rPr>
        <w:t xml:space="preserve">required to form oxides </w:t>
      </w:r>
      <w:r w:rsidR="00AF41A3">
        <w:rPr>
          <w:rFonts w:ascii="Times New Roman" w:eastAsia="仿宋_GB2312" w:hAnsi="Times New Roman" w:cs="Times New Roman"/>
          <w:sz w:val="24"/>
          <w:szCs w:val="28"/>
        </w:rPr>
        <w:t>for the</w:t>
      </w:r>
      <w:r w:rsidR="00AF41A3" w:rsidRPr="00E24C17">
        <w:rPr>
          <w:rFonts w:ascii="Times New Roman" w:eastAsia="仿宋_GB2312" w:hAnsi="Times New Roman" w:cs="Times New Roman"/>
          <w:sz w:val="24"/>
          <w:szCs w:val="28"/>
        </w:rPr>
        <w:t xml:space="preserve"> </w:t>
      </w:r>
      <w:r w:rsidR="00AF41A3">
        <w:rPr>
          <w:rFonts w:ascii="Times New Roman" w:eastAsia="仿宋_GB2312" w:hAnsi="Times New Roman" w:cs="Times New Roman"/>
          <w:sz w:val="24"/>
          <w:szCs w:val="28"/>
        </w:rPr>
        <w:t>metal</w:t>
      </w:r>
      <w:r w:rsidR="00AF41A3" w:rsidRPr="00E24C17">
        <w:rPr>
          <w:rFonts w:ascii="Times New Roman" w:eastAsia="仿宋_GB2312" w:hAnsi="Times New Roman" w:cs="Times New Roman"/>
          <w:sz w:val="24"/>
          <w:szCs w:val="28"/>
        </w:rPr>
        <w:t xml:space="preserve"> </w:t>
      </w:r>
      <w:r w:rsidR="00AA48FB" w:rsidRPr="00E24C17">
        <w:rPr>
          <w:rFonts w:ascii="Times New Roman" w:eastAsia="仿宋_GB2312" w:hAnsi="Times New Roman" w:cs="Times New Roman"/>
          <w:sz w:val="24"/>
          <w:szCs w:val="28"/>
        </w:rPr>
        <w:t>elements</w:t>
      </w:r>
      <w:r w:rsidR="00AF41A3" w:rsidRPr="00AF41A3">
        <w:rPr>
          <w:rFonts w:ascii="Times New Roman" w:eastAsia="仿宋_GB2312" w:hAnsi="Times New Roman" w:cs="Times New Roman"/>
          <w:sz w:val="24"/>
          <w:szCs w:val="28"/>
        </w:rPr>
        <w:t xml:space="preserve"> </w:t>
      </w:r>
      <w:r w:rsidR="00AF41A3" w:rsidRPr="00E24C17">
        <w:rPr>
          <w:rFonts w:ascii="Times New Roman" w:eastAsia="仿宋_GB2312" w:hAnsi="Times New Roman" w:cs="Times New Roman"/>
          <w:sz w:val="24"/>
          <w:szCs w:val="28"/>
        </w:rPr>
        <w:t>contained in the bond coat</w:t>
      </w:r>
      <w:r w:rsidR="00AA48FB" w:rsidRPr="00E24C17">
        <w:rPr>
          <w:rFonts w:ascii="Times New Roman" w:eastAsia="仿宋_GB2312" w:hAnsi="Times New Roman" w:cs="Times New Roman"/>
          <w:sz w:val="24"/>
          <w:szCs w:val="28"/>
        </w:rPr>
        <w:t xml:space="preserve"> at P</w:t>
      </w:r>
      <w:r w:rsidR="00AA48FB" w:rsidRPr="00E24C17">
        <w:rPr>
          <w:rFonts w:ascii="Times New Roman" w:eastAsia="仿宋_GB2312" w:hAnsi="Times New Roman" w:cs="Times New Roman"/>
          <w:sz w:val="24"/>
          <w:szCs w:val="28"/>
          <w:vertAlign w:val="subscript"/>
        </w:rPr>
        <w:t>O2</w:t>
      </w:r>
      <w:r w:rsidR="00AA48FB" w:rsidRPr="00E24C17">
        <w:rPr>
          <w:rFonts w:ascii="Times New Roman" w:eastAsia="仿宋_GB2312" w:hAnsi="Times New Roman" w:cs="Times New Roman"/>
          <w:sz w:val="24"/>
          <w:szCs w:val="28"/>
        </w:rPr>
        <w:t xml:space="preserve"> = 1 atm </w:t>
      </w:r>
      <w:r w:rsidR="00AF41A3">
        <w:rPr>
          <w:rFonts w:ascii="Times New Roman" w:eastAsia="仿宋_GB2312" w:hAnsi="Times New Roman" w:cs="Times New Roman"/>
          <w:sz w:val="24"/>
          <w:szCs w:val="28"/>
        </w:rPr>
        <w:t>and</w:t>
      </w:r>
      <w:r w:rsidR="00AA48FB" w:rsidRPr="00E24C17">
        <w:rPr>
          <w:rFonts w:ascii="Times New Roman" w:eastAsia="仿宋_GB2312" w:hAnsi="Times New Roman" w:cs="Times New Roman"/>
          <w:sz w:val="24"/>
          <w:szCs w:val="28"/>
        </w:rPr>
        <w:t xml:space="preserve"> 1273</w:t>
      </w:r>
      <w:r w:rsidR="00510FB9">
        <w:rPr>
          <w:rFonts w:ascii="Times New Roman" w:eastAsia="仿宋_GB2312" w:hAnsi="Times New Roman" w:cs="Times New Roman"/>
          <w:sz w:val="24"/>
          <w:szCs w:val="28"/>
        </w:rPr>
        <w:t xml:space="preserve"> </w:t>
      </w:r>
      <w:r w:rsidR="00AA48FB" w:rsidRPr="00E24C17">
        <w:rPr>
          <w:rFonts w:ascii="Times New Roman" w:eastAsia="仿宋_GB2312" w:hAnsi="Times New Roman" w:cs="Times New Roman"/>
          <w:sz w:val="24"/>
          <w:szCs w:val="28"/>
        </w:rPr>
        <w:t xml:space="preserve">K </w:t>
      </w:r>
      <w:r w:rsidR="00AA48FB" w:rsidRPr="00E24C17">
        <w:rPr>
          <w:rFonts w:ascii="Times New Roman" w:eastAsia="仿宋_GB2312" w:hAnsi="Times New Roman" w:cs="Times New Roman"/>
          <w:color w:val="0000FF"/>
          <w:sz w:val="24"/>
          <w:szCs w:val="28"/>
        </w:rPr>
        <w:t>[</w:t>
      </w:r>
      <w:r w:rsidR="00A45D00" w:rsidRPr="00E24C17">
        <w:rPr>
          <w:rFonts w:ascii="Times New Roman" w:eastAsia="仿宋_GB2312" w:hAnsi="Times New Roman" w:cs="Times New Roman"/>
          <w:color w:val="0000FF"/>
          <w:sz w:val="24"/>
          <w:szCs w:val="28"/>
        </w:rPr>
        <w:t>2</w:t>
      </w:r>
      <w:r w:rsidR="00061C7F">
        <w:rPr>
          <w:rFonts w:ascii="Times New Roman" w:eastAsia="仿宋_GB2312" w:hAnsi="Times New Roman" w:cs="Times New Roman"/>
          <w:color w:val="0000FF"/>
          <w:sz w:val="24"/>
          <w:szCs w:val="28"/>
        </w:rPr>
        <w:t>9</w:t>
      </w:r>
      <w:r w:rsidR="00A45D00" w:rsidRPr="00E24C17">
        <w:rPr>
          <w:rFonts w:ascii="Times New Roman" w:eastAsia="仿宋_GB2312" w:hAnsi="Times New Roman" w:cs="Times New Roman"/>
          <w:color w:val="0000FF"/>
          <w:sz w:val="24"/>
          <w:szCs w:val="28"/>
        </w:rPr>
        <w:t>-</w:t>
      </w:r>
      <w:r w:rsidR="00061C7F">
        <w:rPr>
          <w:rFonts w:ascii="Times New Roman" w:eastAsia="仿宋_GB2312" w:hAnsi="Times New Roman" w:cs="Times New Roman"/>
          <w:color w:val="0000FF"/>
          <w:sz w:val="24"/>
          <w:szCs w:val="28"/>
        </w:rPr>
        <w:t>30</w:t>
      </w:r>
      <w:r w:rsidR="00AA48FB" w:rsidRPr="00E24C17">
        <w:rPr>
          <w:rFonts w:ascii="Times New Roman" w:eastAsia="仿宋_GB2312" w:hAnsi="Times New Roman" w:cs="Times New Roman"/>
          <w:color w:val="0000FF"/>
          <w:sz w:val="24"/>
          <w:szCs w:val="28"/>
        </w:rPr>
        <w:t>]</w:t>
      </w:r>
      <w:r w:rsidR="00AA48FB" w:rsidRPr="00E24C17">
        <w:rPr>
          <w:rFonts w:ascii="Times New Roman" w:eastAsia="仿宋_GB2312" w:hAnsi="Times New Roman" w:cs="Times New Roman"/>
          <w:sz w:val="24"/>
          <w:szCs w:val="28"/>
        </w:rPr>
        <w:t xml:space="preserve">. </w:t>
      </w:r>
    </w:p>
    <w:p w14:paraId="3DE224AC" w14:textId="77777777" w:rsidR="00AF41A3" w:rsidRPr="00E24C17" w:rsidRDefault="00AF41A3" w:rsidP="00CD23D8">
      <w:pPr>
        <w:spacing w:line="360" w:lineRule="auto"/>
        <w:rPr>
          <w:rFonts w:ascii="Times New Roman" w:eastAsia="仿宋_GB2312" w:hAnsi="Times New Roman" w:cs="Times New Roman"/>
          <w:sz w:val="24"/>
          <w:szCs w:val="28"/>
        </w:rPr>
      </w:pPr>
    </w:p>
    <w:p w14:paraId="6D31038F" w14:textId="0EF2E948" w:rsidR="00AA48FB" w:rsidRPr="00AF41A3" w:rsidRDefault="00AA48FB" w:rsidP="00CD23D8">
      <w:pPr>
        <w:rPr>
          <w:rFonts w:ascii="Times New Roman" w:eastAsia="仿宋_GB2312" w:hAnsi="Times New Roman" w:cs="Times New Roman"/>
        </w:rPr>
      </w:pPr>
      <w:r w:rsidRPr="00CD23D8">
        <w:rPr>
          <w:rFonts w:ascii="Times New Roman" w:eastAsia="仿宋_GB2312" w:hAnsi="Times New Roman" w:cs="Times New Roman"/>
          <w:b/>
        </w:rPr>
        <w:t>Table</w:t>
      </w:r>
      <w:r w:rsidR="001162BB" w:rsidRPr="00CD23D8">
        <w:rPr>
          <w:rFonts w:ascii="Times New Roman" w:eastAsia="仿宋_GB2312" w:hAnsi="Times New Roman" w:cs="Times New Roman"/>
          <w:b/>
        </w:rPr>
        <w:t xml:space="preserve"> </w:t>
      </w:r>
      <w:r w:rsidRPr="00CD23D8">
        <w:rPr>
          <w:rFonts w:ascii="Times New Roman" w:eastAsia="仿宋_GB2312" w:hAnsi="Times New Roman" w:cs="Times New Roman"/>
          <w:b/>
        </w:rPr>
        <w:t>1</w:t>
      </w:r>
      <w:r w:rsidRPr="00AF41A3">
        <w:rPr>
          <w:rFonts w:ascii="Times New Roman" w:eastAsia="仿宋_GB2312" w:hAnsi="Times New Roman" w:cs="Times New Roman"/>
        </w:rPr>
        <w:t xml:space="preserve"> Standard Gibb’s free energy and the </w:t>
      </w:r>
      <w:r w:rsidR="00AF41A3" w:rsidRPr="00CD23D8">
        <w:rPr>
          <w:rFonts w:ascii="Times New Roman" w:eastAsia="仿宋_GB2312" w:hAnsi="Times New Roman" w:cs="Times New Roman"/>
        </w:rPr>
        <w:t>minimum thermodynamic activity required to form oxides for the metal elements contained in the bond coat,</w:t>
      </w:r>
      <w:r w:rsidR="00AF41A3" w:rsidRPr="00CD23D8" w:rsidDel="00AF41A3">
        <w:rPr>
          <w:rFonts w:ascii="Times New Roman" w:eastAsia="仿宋_GB2312" w:hAnsi="Times New Roman" w:cs="Times New Roman"/>
        </w:rPr>
        <w:t xml:space="preserve"> </w:t>
      </w:r>
      <w:r w:rsidRPr="00CD23D8">
        <w:rPr>
          <w:rFonts w:ascii="Times New Roman" w:eastAsia="仿宋_GB2312" w:hAnsi="Times New Roman" w:cs="Times New Roman"/>
        </w:rPr>
        <w:t>at P</w:t>
      </w:r>
      <w:r w:rsidRPr="00AF41A3">
        <w:rPr>
          <w:rFonts w:ascii="Times New Roman" w:eastAsia="仿宋_GB2312" w:hAnsi="Times New Roman" w:cs="Times New Roman"/>
          <w:vertAlign w:val="subscript"/>
        </w:rPr>
        <w:t>O2</w:t>
      </w:r>
      <w:r w:rsidRPr="00AF41A3">
        <w:rPr>
          <w:rFonts w:ascii="Times New Roman" w:eastAsia="仿宋_GB2312" w:hAnsi="Times New Roman" w:cs="Times New Roman"/>
        </w:rPr>
        <w:t xml:space="preserve"> = 1 atm </w:t>
      </w:r>
      <w:r w:rsidR="00AF41A3" w:rsidRPr="00CD23D8">
        <w:rPr>
          <w:rFonts w:ascii="Times New Roman" w:eastAsia="仿宋_GB2312" w:hAnsi="Times New Roman" w:cs="Times New Roman"/>
        </w:rPr>
        <w:t>and</w:t>
      </w:r>
      <w:r w:rsidR="00435709" w:rsidRPr="00AF41A3">
        <w:rPr>
          <w:rFonts w:ascii="Times New Roman" w:eastAsia="仿宋_GB2312" w:hAnsi="Times New Roman" w:cs="Times New Roman"/>
        </w:rPr>
        <w:t xml:space="preserve"> 1273</w:t>
      </w:r>
      <w:r w:rsidR="00510FB9">
        <w:rPr>
          <w:rFonts w:ascii="Times New Roman" w:eastAsia="仿宋_GB2312" w:hAnsi="Times New Roman" w:cs="Times New Roman"/>
        </w:rPr>
        <w:t xml:space="preserve"> </w:t>
      </w:r>
      <w:r w:rsidR="00435709" w:rsidRPr="00AF41A3">
        <w:rPr>
          <w:rFonts w:ascii="Times New Roman" w:eastAsia="仿宋_GB2312" w:hAnsi="Times New Roman" w:cs="Times New Roman"/>
        </w:rPr>
        <w:t xml:space="preserve">K </w:t>
      </w:r>
      <w:r w:rsidRPr="00AF41A3">
        <w:rPr>
          <w:rFonts w:ascii="Times New Roman" w:eastAsia="仿宋_GB2312" w:hAnsi="Times New Roman" w:cs="Times New Roman"/>
          <w:color w:val="0000FF"/>
        </w:rPr>
        <w:t>[</w:t>
      </w:r>
      <w:r w:rsidR="00A45D00" w:rsidRPr="00AF41A3">
        <w:rPr>
          <w:rFonts w:ascii="Times New Roman" w:eastAsia="仿宋_GB2312" w:hAnsi="Times New Roman" w:cs="Times New Roman"/>
          <w:color w:val="0000FF"/>
        </w:rPr>
        <w:t>2</w:t>
      </w:r>
      <w:r w:rsidR="00061C7F">
        <w:rPr>
          <w:rFonts w:ascii="Times New Roman" w:eastAsia="仿宋_GB2312" w:hAnsi="Times New Roman" w:cs="Times New Roman"/>
          <w:color w:val="0000FF"/>
        </w:rPr>
        <w:t>9</w:t>
      </w:r>
      <w:r w:rsidR="000162C2" w:rsidRPr="00AF41A3">
        <w:rPr>
          <w:rFonts w:ascii="Times New Roman" w:eastAsia="仿宋_GB2312" w:hAnsi="Times New Roman" w:cs="Times New Roman"/>
          <w:color w:val="0000FF"/>
        </w:rPr>
        <w:t>-</w:t>
      </w:r>
      <w:r w:rsidR="00061C7F">
        <w:rPr>
          <w:rFonts w:ascii="Times New Roman" w:eastAsia="仿宋_GB2312" w:hAnsi="Times New Roman" w:cs="Times New Roman"/>
          <w:color w:val="0000FF"/>
        </w:rPr>
        <w:t>30</w:t>
      </w:r>
      <w:r w:rsidRPr="00AF41A3">
        <w:rPr>
          <w:rFonts w:ascii="Times New Roman" w:eastAsia="仿宋_GB2312" w:hAnsi="Times New Roman" w:cs="Times New Roman"/>
          <w:color w:val="0000FF"/>
        </w:rPr>
        <w:t>]</w:t>
      </w:r>
      <w:r w:rsidRPr="00AF41A3">
        <w:rPr>
          <w:rFonts w:ascii="Times New Roman" w:eastAsia="仿宋_GB2312" w:hAnsi="Times New Roman" w:cs="Times New Roman"/>
        </w:rPr>
        <w:t>.</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752"/>
        <w:gridCol w:w="1950"/>
        <w:gridCol w:w="1410"/>
        <w:gridCol w:w="1694"/>
        <w:gridCol w:w="1232"/>
        <w:gridCol w:w="1694"/>
      </w:tblGrid>
      <w:tr w:rsidR="00B17A39" w:rsidRPr="00CE085B" w14:paraId="14271592" w14:textId="6C1FA313" w:rsidTr="007F1264">
        <w:trPr>
          <w:trHeight w:val="358"/>
          <w:jc w:val="center"/>
        </w:trPr>
        <w:tc>
          <w:tcPr>
            <w:tcW w:w="752" w:type="dxa"/>
            <w:tcBorders>
              <w:top w:val="single" w:sz="12" w:space="0" w:color="auto"/>
              <w:bottom w:val="single" w:sz="8" w:space="0" w:color="auto"/>
            </w:tcBorders>
            <w:vAlign w:val="center"/>
          </w:tcPr>
          <w:p w14:paraId="0C627A24" w14:textId="22A30322" w:rsidR="00AA48FB" w:rsidRPr="00CE085B" w:rsidRDefault="00AA48F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Phase</w:t>
            </w:r>
          </w:p>
        </w:tc>
        <w:tc>
          <w:tcPr>
            <w:tcW w:w="1950" w:type="dxa"/>
            <w:tcBorders>
              <w:top w:val="single" w:sz="12" w:space="0" w:color="auto"/>
              <w:bottom w:val="single" w:sz="8" w:space="0" w:color="auto"/>
            </w:tcBorders>
            <w:vAlign w:val="center"/>
          </w:tcPr>
          <w:p w14:paraId="38F46DDA" w14:textId="451E0FCA" w:rsidR="00AA48FB" w:rsidRPr="00CE085B" w:rsidRDefault="00273C7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Standard free</w:t>
            </w:r>
            <w:r w:rsidR="00B17A39" w:rsidRPr="00CE085B">
              <w:rPr>
                <w:rFonts w:ascii="Times New Roman" w:eastAsia="仿宋_GB2312" w:hAnsi="Times New Roman" w:cs="Times New Roman"/>
                <w:sz w:val="16"/>
                <w:szCs w:val="18"/>
              </w:rPr>
              <w:t xml:space="preserve"> </w:t>
            </w:r>
            <w:r w:rsidRPr="00CE085B">
              <w:rPr>
                <w:rFonts w:ascii="Times New Roman" w:eastAsia="仿宋_GB2312" w:hAnsi="Times New Roman" w:cs="Times New Roman"/>
                <w:sz w:val="16"/>
                <w:szCs w:val="18"/>
              </w:rPr>
              <w:t xml:space="preserve">energy of formation, </w:t>
            </w:r>
            <w:r w:rsidR="00B17A39" w:rsidRPr="00CE085B">
              <w:rPr>
                <w:rFonts w:ascii="Times New Roman" w:eastAsia="仿宋_GB2312" w:hAnsi="Times New Roman" w:cs="Times New Roman"/>
                <w:sz w:val="16"/>
                <w:szCs w:val="18"/>
              </w:rPr>
              <w:t>∆</w:t>
            </w:r>
            <w:r w:rsidRPr="00CE085B">
              <w:rPr>
                <w:rFonts w:ascii="Times New Roman" w:eastAsia="仿宋_GB2312" w:hAnsi="Times New Roman" w:cs="Times New Roman"/>
                <w:sz w:val="16"/>
                <w:szCs w:val="18"/>
              </w:rPr>
              <w:t>G</w:t>
            </w:r>
            <w:r w:rsidR="00B17A39" w:rsidRPr="00CE085B">
              <w:rPr>
                <w:rFonts w:ascii="Times New Roman" w:eastAsia="仿宋_GB2312" w:hAnsi="Times New Roman" w:cs="Times New Roman"/>
                <w:sz w:val="16"/>
                <w:szCs w:val="18"/>
              </w:rPr>
              <w:t>°</w:t>
            </w:r>
            <w:r w:rsidRPr="00CE085B">
              <w:rPr>
                <w:rFonts w:ascii="Times New Roman" w:eastAsia="仿宋_GB2312" w:hAnsi="Times New Roman" w:cs="Times New Roman"/>
                <w:sz w:val="16"/>
                <w:szCs w:val="18"/>
              </w:rPr>
              <w:t xml:space="preserve"> (kJ/mol)</w:t>
            </w:r>
          </w:p>
        </w:tc>
        <w:tc>
          <w:tcPr>
            <w:tcW w:w="1410" w:type="dxa"/>
            <w:tcBorders>
              <w:top w:val="single" w:sz="12" w:space="0" w:color="auto"/>
              <w:bottom w:val="single" w:sz="8" w:space="0" w:color="auto"/>
            </w:tcBorders>
          </w:tcPr>
          <w:p w14:paraId="6AA94766" w14:textId="479164E6" w:rsidR="00AA48FB" w:rsidRPr="00CE085B" w:rsidRDefault="00273C7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Equilibri</w:t>
            </w:r>
            <w:r w:rsidR="00B17A39" w:rsidRPr="00CE085B">
              <w:rPr>
                <w:rFonts w:ascii="Times New Roman" w:eastAsia="仿宋_GB2312" w:hAnsi="Times New Roman" w:cs="Times New Roman"/>
                <w:sz w:val="16"/>
                <w:szCs w:val="18"/>
              </w:rPr>
              <w:t>u</w:t>
            </w:r>
            <w:r w:rsidRPr="00CE085B">
              <w:rPr>
                <w:rFonts w:ascii="Times New Roman" w:eastAsia="仿宋_GB2312" w:hAnsi="Times New Roman" w:cs="Times New Roman"/>
                <w:sz w:val="16"/>
                <w:szCs w:val="18"/>
              </w:rPr>
              <w:t>m</w:t>
            </w:r>
            <w:r w:rsidR="00B17A39" w:rsidRPr="00CE085B">
              <w:rPr>
                <w:rFonts w:ascii="Times New Roman" w:eastAsia="仿宋_GB2312" w:hAnsi="Times New Roman" w:cs="Times New Roman"/>
                <w:sz w:val="16"/>
                <w:szCs w:val="18"/>
              </w:rPr>
              <w:t xml:space="preserve"> </w:t>
            </w:r>
            <w:r w:rsidRPr="00CE085B">
              <w:rPr>
                <w:rFonts w:ascii="Times New Roman" w:eastAsia="仿宋_GB2312" w:hAnsi="Times New Roman" w:cs="Times New Roman"/>
                <w:sz w:val="16"/>
                <w:szCs w:val="18"/>
              </w:rPr>
              <w:t>constant, K</w:t>
            </w:r>
            <w:r w:rsidRPr="00CE085B">
              <w:rPr>
                <w:rFonts w:ascii="Times New Roman" w:eastAsia="仿宋_GB2312" w:hAnsi="Times New Roman" w:cs="Times New Roman"/>
                <w:sz w:val="16"/>
                <w:szCs w:val="18"/>
                <w:vertAlign w:val="subscript"/>
              </w:rPr>
              <w:t>i</w:t>
            </w:r>
          </w:p>
        </w:tc>
        <w:tc>
          <w:tcPr>
            <w:tcW w:w="1694" w:type="dxa"/>
            <w:tcBorders>
              <w:top w:val="single" w:sz="12" w:space="0" w:color="auto"/>
              <w:bottom w:val="single" w:sz="8" w:space="0" w:color="auto"/>
            </w:tcBorders>
          </w:tcPr>
          <w:p w14:paraId="6E3A0BC2" w14:textId="1F0F647E" w:rsidR="00AA48FB" w:rsidRPr="00CE085B" w:rsidRDefault="00273C7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Thermodynamic</w:t>
            </w:r>
            <w:r w:rsidR="00B17A39" w:rsidRPr="00CE085B">
              <w:rPr>
                <w:rFonts w:ascii="Times New Roman" w:eastAsia="仿宋_GB2312" w:hAnsi="Times New Roman" w:cs="Times New Roman"/>
                <w:sz w:val="16"/>
                <w:szCs w:val="18"/>
              </w:rPr>
              <w:t xml:space="preserve"> </w:t>
            </w:r>
            <w:r w:rsidRPr="00CE085B">
              <w:rPr>
                <w:rFonts w:ascii="Times New Roman" w:eastAsia="仿宋_GB2312" w:hAnsi="Times New Roman" w:cs="Times New Roman"/>
                <w:sz w:val="16"/>
                <w:szCs w:val="18"/>
              </w:rPr>
              <w:t>activity of oxides, a</w:t>
            </w:r>
            <w:r w:rsidR="00B17A39" w:rsidRPr="00CE085B">
              <w:rPr>
                <w:rFonts w:ascii="Times New Roman" w:eastAsia="仿宋_GB2312" w:hAnsi="Times New Roman" w:cs="Times New Roman"/>
                <w:sz w:val="16"/>
                <w:szCs w:val="18"/>
                <w:vertAlign w:val="subscript"/>
              </w:rPr>
              <w:t>i</w:t>
            </w:r>
          </w:p>
        </w:tc>
        <w:tc>
          <w:tcPr>
            <w:tcW w:w="1232" w:type="dxa"/>
            <w:tcBorders>
              <w:top w:val="single" w:sz="12" w:space="0" w:color="auto"/>
              <w:bottom w:val="single" w:sz="8" w:space="0" w:color="auto"/>
            </w:tcBorders>
          </w:tcPr>
          <w:p w14:paraId="132C9C4B" w14:textId="73E7A0F1" w:rsidR="00AA48FB" w:rsidRPr="00CE085B" w:rsidRDefault="00273C7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Elements</w:t>
            </w:r>
          </w:p>
        </w:tc>
        <w:tc>
          <w:tcPr>
            <w:tcW w:w="1694" w:type="dxa"/>
            <w:tcBorders>
              <w:top w:val="single" w:sz="12" w:space="0" w:color="auto"/>
              <w:bottom w:val="single" w:sz="8" w:space="0" w:color="auto"/>
            </w:tcBorders>
          </w:tcPr>
          <w:p w14:paraId="14BFFF40" w14:textId="7C7E25F7" w:rsidR="00AA48FB" w:rsidRPr="00CE085B" w:rsidRDefault="00273C7B"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Thermodynamic activity of elements, a</w:t>
            </w:r>
            <w:r w:rsidRPr="00CE085B">
              <w:rPr>
                <w:rFonts w:ascii="Times New Roman" w:eastAsia="仿宋_GB2312" w:hAnsi="Times New Roman" w:cs="Times New Roman"/>
                <w:sz w:val="16"/>
                <w:szCs w:val="18"/>
                <w:vertAlign w:val="subscript"/>
              </w:rPr>
              <w:t>i</w:t>
            </w:r>
          </w:p>
        </w:tc>
      </w:tr>
      <w:tr w:rsidR="00B17A39" w:rsidRPr="00CE085B" w14:paraId="032372DE" w14:textId="24AFEABB" w:rsidTr="007F1264">
        <w:trPr>
          <w:trHeight w:val="358"/>
          <w:jc w:val="center"/>
        </w:trPr>
        <w:tc>
          <w:tcPr>
            <w:tcW w:w="752" w:type="dxa"/>
            <w:tcBorders>
              <w:top w:val="single" w:sz="8" w:space="0" w:color="auto"/>
              <w:bottom w:val="nil"/>
            </w:tcBorders>
          </w:tcPr>
          <w:p w14:paraId="3A733F8E" w14:textId="5CE1D3B7" w:rsidR="00AA48FB" w:rsidRPr="00CE085B"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Al</w:t>
            </w:r>
            <w:r w:rsidRPr="00427DF6">
              <w:rPr>
                <w:rFonts w:ascii="Times New Roman" w:eastAsia="仿宋_GB2312" w:hAnsi="Times New Roman" w:cs="Times New Roman"/>
                <w:sz w:val="16"/>
                <w:szCs w:val="18"/>
                <w:vertAlign w:val="subscript"/>
              </w:rPr>
              <w:t>2</w:t>
            </w:r>
            <w:r w:rsidRPr="00CE085B">
              <w:rPr>
                <w:rFonts w:ascii="Times New Roman" w:eastAsia="仿宋_GB2312" w:hAnsi="Times New Roman" w:cs="Times New Roman"/>
                <w:sz w:val="16"/>
                <w:szCs w:val="18"/>
              </w:rPr>
              <w:t>O</w:t>
            </w:r>
            <w:r w:rsidRPr="00CE085B">
              <w:rPr>
                <w:rFonts w:ascii="Times New Roman" w:eastAsia="仿宋_GB2312" w:hAnsi="Times New Roman" w:cs="Times New Roman"/>
                <w:sz w:val="16"/>
                <w:szCs w:val="18"/>
                <w:vertAlign w:val="subscript"/>
              </w:rPr>
              <w:t>3</w:t>
            </w:r>
          </w:p>
        </w:tc>
        <w:tc>
          <w:tcPr>
            <w:tcW w:w="1950" w:type="dxa"/>
            <w:tcBorders>
              <w:top w:val="single" w:sz="8" w:space="0" w:color="auto"/>
              <w:bottom w:val="nil"/>
            </w:tcBorders>
          </w:tcPr>
          <w:p w14:paraId="725A094B" w14:textId="3CC5C1F6"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-1613.1</w:t>
            </w:r>
          </w:p>
        </w:tc>
        <w:tc>
          <w:tcPr>
            <w:tcW w:w="1410" w:type="dxa"/>
            <w:tcBorders>
              <w:top w:val="single" w:sz="8" w:space="0" w:color="auto"/>
              <w:bottom w:val="nil"/>
            </w:tcBorders>
          </w:tcPr>
          <w:p w14:paraId="5692D026" w14:textId="148B35DC"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1.56×10</w:t>
            </w:r>
            <w:r w:rsidRPr="00CE085B">
              <w:rPr>
                <w:rFonts w:ascii="Times New Roman" w:eastAsia="仿宋_GB2312" w:hAnsi="Times New Roman" w:cs="Times New Roman"/>
                <w:sz w:val="16"/>
                <w:szCs w:val="18"/>
                <w:vertAlign w:val="superscript"/>
              </w:rPr>
              <w:t>66</w:t>
            </w:r>
          </w:p>
        </w:tc>
        <w:tc>
          <w:tcPr>
            <w:tcW w:w="1694" w:type="dxa"/>
            <w:tcBorders>
              <w:top w:val="single" w:sz="8" w:space="0" w:color="auto"/>
              <w:bottom w:val="nil"/>
            </w:tcBorders>
          </w:tcPr>
          <w:p w14:paraId="537C69FE" w14:textId="444E04CC"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w:t>
            </w:r>
          </w:p>
        </w:tc>
        <w:tc>
          <w:tcPr>
            <w:tcW w:w="1232" w:type="dxa"/>
            <w:tcBorders>
              <w:top w:val="single" w:sz="8" w:space="0" w:color="auto"/>
              <w:bottom w:val="nil"/>
            </w:tcBorders>
          </w:tcPr>
          <w:p w14:paraId="6478F6AD" w14:textId="431CFA92"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Al</w:t>
            </w:r>
          </w:p>
        </w:tc>
        <w:tc>
          <w:tcPr>
            <w:tcW w:w="1694" w:type="dxa"/>
            <w:tcBorders>
              <w:top w:val="single" w:sz="8" w:space="0" w:color="auto"/>
              <w:bottom w:val="nil"/>
            </w:tcBorders>
          </w:tcPr>
          <w:p w14:paraId="0BCCCF6B" w14:textId="64591A9A" w:rsidR="00AA48F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8.03</w:t>
            </w:r>
            <w:r w:rsidR="00B17A39" w:rsidRPr="00CE085B">
              <w:rPr>
                <w:rFonts w:ascii="Times New Roman" w:eastAsia="仿宋_GB2312" w:hAnsi="Times New Roman" w:cs="Times New Roman"/>
                <w:sz w:val="16"/>
                <w:szCs w:val="18"/>
              </w:rPr>
              <w:t>×10</w:t>
            </w:r>
            <w:r w:rsidR="00B17A39" w:rsidRPr="00CE085B">
              <w:rPr>
                <w:rFonts w:ascii="Times New Roman" w:eastAsia="仿宋_GB2312" w:hAnsi="Times New Roman" w:cs="Times New Roman"/>
                <w:sz w:val="16"/>
                <w:szCs w:val="18"/>
                <w:vertAlign w:val="superscript"/>
              </w:rPr>
              <w:t>-3</w:t>
            </w:r>
            <w:r w:rsidRPr="00CE085B">
              <w:rPr>
                <w:rFonts w:ascii="Times New Roman" w:eastAsia="仿宋_GB2312" w:hAnsi="Times New Roman" w:cs="Times New Roman"/>
                <w:sz w:val="16"/>
                <w:szCs w:val="18"/>
                <w:vertAlign w:val="superscript"/>
              </w:rPr>
              <w:t>4</w:t>
            </w:r>
          </w:p>
        </w:tc>
      </w:tr>
      <w:tr w:rsidR="00B17A39" w:rsidRPr="00CE085B" w14:paraId="4CD6F68F" w14:textId="4B3DFA49" w:rsidTr="007F1264">
        <w:trPr>
          <w:trHeight w:val="358"/>
          <w:jc w:val="center"/>
        </w:trPr>
        <w:tc>
          <w:tcPr>
            <w:tcW w:w="752" w:type="dxa"/>
            <w:tcBorders>
              <w:top w:val="nil"/>
            </w:tcBorders>
          </w:tcPr>
          <w:p w14:paraId="01FA626E" w14:textId="217BF9ED" w:rsidR="00AA48FB" w:rsidRPr="00CE085B"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Cr</w:t>
            </w:r>
            <w:r w:rsidRPr="00427DF6">
              <w:rPr>
                <w:rFonts w:ascii="Times New Roman" w:eastAsia="仿宋_GB2312" w:hAnsi="Times New Roman" w:cs="Times New Roman"/>
                <w:sz w:val="16"/>
                <w:szCs w:val="18"/>
                <w:vertAlign w:val="subscript"/>
              </w:rPr>
              <w:t>2</w:t>
            </w:r>
            <w:r w:rsidRPr="00CE085B">
              <w:rPr>
                <w:rFonts w:ascii="Times New Roman" w:eastAsia="仿宋_GB2312" w:hAnsi="Times New Roman" w:cs="Times New Roman"/>
                <w:sz w:val="16"/>
                <w:szCs w:val="18"/>
              </w:rPr>
              <w:t>O</w:t>
            </w:r>
            <w:r w:rsidRPr="00CE085B">
              <w:rPr>
                <w:rFonts w:ascii="Times New Roman" w:eastAsia="仿宋_GB2312" w:hAnsi="Times New Roman" w:cs="Times New Roman"/>
                <w:sz w:val="16"/>
                <w:szCs w:val="18"/>
                <w:vertAlign w:val="subscript"/>
              </w:rPr>
              <w:t>3</w:t>
            </w:r>
          </w:p>
        </w:tc>
        <w:tc>
          <w:tcPr>
            <w:tcW w:w="1950" w:type="dxa"/>
            <w:tcBorders>
              <w:top w:val="nil"/>
            </w:tcBorders>
          </w:tcPr>
          <w:p w14:paraId="7D9EB6C7" w14:textId="35F10738"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-1027</w:t>
            </w:r>
          </w:p>
        </w:tc>
        <w:tc>
          <w:tcPr>
            <w:tcW w:w="1410" w:type="dxa"/>
            <w:tcBorders>
              <w:top w:val="nil"/>
            </w:tcBorders>
          </w:tcPr>
          <w:p w14:paraId="4241AD9C" w14:textId="615FA5CB"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1.39×10</w:t>
            </w:r>
            <w:r w:rsidRPr="00CE085B">
              <w:rPr>
                <w:rFonts w:ascii="Times New Roman" w:eastAsia="仿宋_GB2312" w:hAnsi="Times New Roman" w:cs="Times New Roman"/>
                <w:sz w:val="16"/>
                <w:szCs w:val="18"/>
                <w:vertAlign w:val="superscript"/>
              </w:rPr>
              <w:t>42</w:t>
            </w:r>
          </w:p>
        </w:tc>
        <w:tc>
          <w:tcPr>
            <w:tcW w:w="1694" w:type="dxa"/>
            <w:tcBorders>
              <w:top w:val="nil"/>
            </w:tcBorders>
          </w:tcPr>
          <w:p w14:paraId="4B00A05E" w14:textId="6A29795D"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w:t>
            </w:r>
          </w:p>
        </w:tc>
        <w:tc>
          <w:tcPr>
            <w:tcW w:w="1232" w:type="dxa"/>
            <w:tcBorders>
              <w:top w:val="nil"/>
            </w:tcBorders>
          </w:tcPr>
          <w:p w14:paraId="7599D5B3" w14:textId="7AA55B71"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Cr</w:t>
            </w:r>
          </w:p>
        </w:tc>
        <w:tc>
          <w:tcPr>
            <w:tcW w:w="1694" w:type="dxa"/>
            <w:tcBorders>
              <w:top w:val="nil"/>
            </w:tcBorders>
          </w:tcPr>
          <w:p w14:paraId="23B7A820" w14:textId="26701D88"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8.</w:t>
            </w:r>
            <w:r w:rsidR="007F1264" w:rsidRPr="00CE085B">
              <w:rPr>
                <w:rFonts w:ascii="Times New Roman" w:eastAsia="仿宋_GB2312" w:hAnsi="Times New Roman" w:cs="Times New Roman"/>
                <w:sz w:val="16"/>
                <w:szCs w:val="18"/>
              </w:rPr>
              <w:t>47</w:t>
            </w:r>
            <w:r w:rsidRPr="00CE085B">
              <w:rPr>
                <w:rFonts w:ascii="Times New Roman" w:eastAsia="仿宋_GB2312" w:hAnsi="Times New Roman" w:cs="Times New Roman"/>
                <w:sz w:val="16"/>
                <w:szCs w:val="18"/>
              </w:rPr>
              <w:t>×10</w:t>
            </w:r>
            <w:r w:rsidRPr="00CE085B">
              <w:rPr>
                <w:rFonts w:ascii="Times New Roman" w:eastAsia="仿宋_GB2312" w:hAnsi="Times New Roman" w:cs="Times New Roman"/>
                <w:sz w:val="16"/>
                <w:szCs w:val="18"/>
                <w:vertAlign w:val="superscript"/>
              </w:rPr>
              <w:t>-</w:t>
            </w:r>
            <w:r w:rsidR="007F1264" w:rsidRPr="00CE085B">
              <w:rPr>
                <w:rFonts w:ascii="Times New Roman" w:eastAsia="仿宋_GB2312" w:hAnsi="Times New Roman" w:cs="Times New Roman"/>
                <w:sz w:val="16"/>
                <w:szCs w:val="18"/>
                <w:vertAlign w:val="superscript"/>
              </w:rPr>
              <w:t>22</w:t>
            </w:r>
          </w:p>
        </w:tc>
      </w:tr>
      <w:tr w:rsidR="00B17A39" w:rsidRPr="00CE085B" w14:paraId="59C06191" w14:textId="57B992CA" w:rsidTr="007F1264">
        <w:trPr>
          <w:trHeight w:val="358"/>
          <w:jc w:val="center"/>
        </w:trPr>
        <w:tc>
          <w:tcPr>
            <w:tcW w:w="752" w:type="dxa"/>
          </w:tcPr>
          <w:p w14:paraId="6DBDB179" w14:textId="6458571A" w:rsidR="00AA48FB" w:rsidRPr="00427DF6"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CoO</w:t>
            </w:r>
          </w:p>
        </w:tc>
        <w:tc>
          <w:tcPr>
            <w:tcW w:w="1950" w:type="dxa"/>
          </w:tcPr>
          <w:p w14:paraId="214E73E2" w14:textId="4BA970AE"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-171.7</w:t>
            </w:r>
          </w:p>
        </w:tc>
        <w:tc>
          <w:tcPr>
            <w:tcW w:w="1410" w:type="dxa"/>
          </w:tcPr>
          <w:p w14:paraId="6AEAB462" w14:textId="5983C4B9"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1.1×10</w:t>
            </w:r>
            <w:r w:rsidRPr="00CE085B">
              <w:rPr>
                <w:rFonts w:ascii="Times New Roman" w:eastAsia="仿宋_GB2312" w:hAnsi="Times New Roman" w:cs="Times New Roman"/>
                <w:sz w:val="16"/>
                <w:szCs w:val="18"/>
                <w:vertAlign w:val="superscript"/>
              </w:rPr>
              <w:t>7</w:t>
            </w:r>
          </w:p>
        </w:tc>
        <w:tc>
          <w:tcPr>
            <w:tcW w:w="1694" w:type="dxa"/>
          </w:tcPr>
          <w:p w14:paraId="2D440C63" w14:textId="5421CECF"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w:t>
            </w:r>
          </w:p>
        </w:tc>
        <w:tc>
          <w:tcPr>
            <w:tcW w:w="1232" w:type="dxa"/>
          </w:tcPr>
          <w:p w14:paraId="339DFBFB" w14:textId="1F273A65" w:rsidR="00AA48F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Co</w:t>
            </w:r>
          </w:p>
        </w:tc>
        <w:tc>
          <w:tcPr>
            <w:tcW w:w="1694" w:type="dxa"/>
          </w:tcPr>
          <w:p w14:paraId="05412DF2" w14:textId="55EE45CE" w:rsidR="00AA48F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3.01</w:t>
            </w:r>
            <w:r w:rsidR="00B17A39" w:rsidRPr="00CE085B">
              <w:rPr>
                <w:rFonts w:ascii="Times New Roman" w:eastAsia="仿宋_GB2312" w:hAnsi="Times New Roman" w:cs="Times New Roman"/>
                <w:sz w:val="16"/>
                <w:szCs w:val="18"/>
              </w:rPr>
              <w:t>×10</w:t>
            </w:r>
            <w:r w:rsidRPr="00CE085B">
              <w:rPr>
                <w:rFonts w:ascii="Times New Roman" w:eastAsia="仿宋_GB2312" w:hAnsi="Times New Roman" w:cs="Times New Roman"/>
                <w:sz w:val="16"/>
                <w:szCs w:val="18"/>
                <w:vertAlign w:val="superscript"/>
              </w:rPr>
              <w:t>-4</w:t>
            </w:r>
          </w:p>
        </w:tc>
      </w:tr>
      <w:tr w:rsidR="00B17A39" w:rsidRPr="00CE085B" w14:paraId="0D3369E6" w14:textId="77777777" w:rsidTr="007F1264">
        <w:trPr>
          <w:trHeight w:val="358"/>
          <w:jc w:val="center"/>
        </w:trPr>
        <w:tc>
          <w:tcPr>
            <w:tcW w:w="752" w:type="dxa"/>
          </w:tcPr>
          <w:p w14:paraId="00179022" w14:textId="2DD96FC1" w:rsidR="00273C7B" w:rsidRPr="00427DF6"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NiO</w:t>
            </w:r>
          </w:p>
        </w:tc>
        <w:tc>
          <w:tcPr>
            <w:tcW w:w="1950" w:type="dxa"/>
          </w:tcPr>
          <w:p w14:paraId="2301122A" w14:textId="35BC13A8"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-192.2</w:t>
            </w:r>
          </w:p>
        </w:tc>
        <w:tc>
          <w:tcPr>
            <w:tcW w:w="1410" w:type="dxa"/>
          </w:tcPr>
          <w:p w14:paraId="7B22965E" w14:textId="42317CD9"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0.77×10</w:t>
            </w:r>
            <w:r w:rsidRPr="00CE085B">
              <w:rPr>
                <w:rFonts w:ascii="Times New Roman" w:eastAsia="仿宋_GB2312" w:hAnsi="Times New Roman" w:cs="Times New Roman"/>
                <w:sz w:val="16"/>
                <w:szCs w:val="18"/>
                <w:vertAlign w:val="superscript"/>
              </w:rPr>
              <w:t>8</w:t>
            </w:r>
          </w:p>
        </w:tc>
        <w:tc>
          <w:tcPr>
            <w:tcW w:w="1694" w:type="dxa"/>
          </w:tcPr>
          <w:p w14:paraId="78EF9C11" w14:textId="3007B5DD"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w:t>
            </w:r>
          </w:p>
        </w:tc>
        <w:tc>
          <w:tcPr>
            <w:tcW w:w="1232" w:type="dxa"/>
          </w:tcPr>
          <w:p w14:paraId="1B432533" w14:textId="716068A9"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Ni</w:t>
            </w:r>
          </w:p>
        </w:tc>
        <w:tc>
          <w:tcPr>
            <w:tcW w:w="1694" w:type="dxa"/>
          </w:tcPr>
          <w:p w14:paraId="79F6D417" w14:textId="329C532F" w:rsidR="00273C7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1.14×10</w:t>
            </w:r>
            <w:r w:rsidRPr="00CE085B">
              <w:rPr>
                <w:rFonts w:ascii="Times New Roman" w:eastAsia="仿宋_GB2312" w:hAnsi="Times New Roman" w:cs="Times New Roman"/>
                <w:sz w:val="16"/>
                <w:szCs w:val="18"/>
                <w:vertAlign w:val="superscript"/>
              </w:rPr>
              <w:t>-4</w:t>
            </w:r>
          </w:p>
        </w:tc>
      </w:tr>
      <w:tr w:rsidR="00B17A39" w:rsidRPr="00CE085B" w14:paraId="1D5ACED1" w14:textId="77777777" w:rsidTr="007F1264">
        <w:trPr>
          <w:trHeight w:val="358"/>
          <w:jc w:val="center"/>
        </w:trPr>
        <w:tc>
          <w:tcPr>
            <w:tcW w:w="752" w:type="dxa"/>
          </w:tcPr>
          <w:p w14:paraId="51CC38F4" w14:textId="022E3177" w:rsidR="00273C7B" w:rsidRPr="00CE085B"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NiAl</w:t>
            </w:r>
            <w:r w:rsidRPr="00427DF6">
              <w:rPr>
                <w:rFonts w:ascii="Times New Roman" w:eastAsia="仿宋_GB2312" w:hAnsi="Times New Roman" w:cs="Times New Roman"/>
                <w:sz w:val="16"/>
                <w:szCs w:val="18"/>
                <w:vertAlign w:val="subscript"/>
              </w:rPr>
              <w:t>2</w:t>
            </w:r>
            <w:r w:rsidRPr="00CE085B">
              <w:rPr>
                <w:rFonts w:ascii="Times New Roman" w:eastAsia="仿宋_GB2312" w:hAnsi="Times New Roman" w:cs="Times New Roman"/>
                <w:sz w:val="16"/>
                <w:szCs w:val="18"/>
              </w:rPr>
              <w:t>O</w:t>
            </w:r>
            <w:r w:rsidRPr="00CE085B">
              <w:rPr>
                <w:rFonts w:ascii="Times New Roman" w:eastAsia="仿宋_GB2312" w:hAnsi="Times New Roman" w:cs="Times New Roman"/>
                <w:sz w:val="16"/>
                <w:szCs w:val="18"/>
                <w:vertAlign w:val="subscript"/>
              </w:rPr>
              <w:t>4</w:t>
            </w:r>
          </w:p>
        </w:tc>
        <w:tc>
          <w:tcPr>
            <w:tcW w:w="1950" w:type="dxa"/>
          </w:tcPr>
          <w:p w14:paraId="22B1C1BC" w14:textId="3E8A60A3"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-115.42</w:t>
            </w:r>
          </w:p>
        </w:tc>
        <w:tc>
          <w:tcPr>
            <w:tcW w:w="1410" w:type="dxa"/>
          </w:tcPr>
          <w:p w14:paraId="1861FBA7" w14:textId="7F8F73BC"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694" w:type="dxa"/>
          </w:tcPr>
          <w:p w14:paraId="01FFEB8C" w14:textId="1F490707"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232" w:type="dxa"/>
          </w:tcPr>
          <w:p w14:paraId="51FBFDF9" w14:textId="6EE91CCD" w:rsidR="00273C7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694" w:type="dxa"/>
          </w:tcPr>
          <w:p w14:paraId="4B4B286E" w14:textId="32300B17" w:rsidR="00273C7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r>
      <w:tr w:rsidR="00B17A39" w:rsidRPr="00CE085B" w14:paraId="753A29AA" w14:textId="77777777" w:rsidTr="007F1264">
        <w:trPr>
          <w:trHeight w:val="358"/>
          <w:jc w:val="center"/>
        </w:trPr>
        <w:tc>
          <w:tcPr>
            <w:tcW w:w="752" w:type="dxa"/>
          </w:tcPr>
          <w:p w14:paraId="42A46016" w14:textId="6E620837" w:rsidR="00273C7B" w:rsidRPr="00CE085B" w:rsidRDefault="00273C7B" w:rsidP="00CD23D8">
            <w:pPr>
              <w:jc w:val="center"/>
              <w:rPr>
                <w:rFonts w:ascii="Times New Roman" w:eastAsia="仿宋_GB2312" w:hAnsi="Times New Roman" w:cs="Times New Roman"/>
                <w:sz w:val="16"/>
                <w:szCs w:val="18"/>
              </w:rPr>
            </w:pPr>
            <w:r w:rsidRPr="00427DF6">
              <w:rPr>
                <w:rFonts w:ascii="Times New Roman" w:eastAsia="仿宋_GB2312" w:hAnsi="Times New Roman" w:cs="Times New Roman"/>
                <w:sz w:val="16"/>
                <w:szCs w:val="18"/>
              </w:rPr>
              <w:t>NiCr</w:t>
            </w:r>
            <w:r w:rsidRPr="00427DF6">
              <w:rPr>
                <w:rFonts w:ascii="Times New Roman" w:eastAsia="仿宋_GB2312" w:hAnsi="Times New Roman" w:cs="Times New Roman"/>
                <w:sz w:val="16"/>
                <w:szCs w:val="18"/>
                <w:vertAlign w:val="subscript"/>
              </w:rPr>
              <w:t>2</w:t>
            </w:r>
            <w:r w:rsidRPr="00CE085B">
              <w:rPr>
                <w:rFonts w:ascii="Times New Roman" w:eastAsia="仿宋_GB2312" w:hAnsi="Times New Roman" w:cs="Times New Roman"/>
                <w:sz w:val="16"/>
                <w:szCs w:val="18"/>
              </w:rPr>
              <w:t>O</w:t>
            </w:r>
            <w:r w:rsidRPr="00CE085B">
              <w:rPr>
                <w:rFonts w:ascii="Times New Roman" w:eastAsia="仿宋_GB2312" w:hAnsi="Times New Roman" w:cs="Times New Roman"/>
                <w:sz w:val="16"/>
                <w:szCs w:val="18"/>
                <w:vertAlign w:val="subscript"/>
              </w:rPr>
              <w:t>4</w:t>
            </w:r>
          </w:p>
        </w:tc>
        <w:tc>
          <w:tcPr>
            <w:tcW w:w="1950" w:type="dxa"/>
          </w:tcPr>
          <w:p w14:paraId="37071245" w14:textId="2D56A9EC"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158</w:t>
            </w:r>
          </w:p>
        </w:tc>
        <w:tc>
          <w:tcPr>
            <w:tcW w:w="1410" w:type="dxa"/>
          </w:tcPr>
          <w:p w14:paraId="2554B896" w14:textId="3D57EA82"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694" w:type="dxa"/>
          </w:tcPr>
          <w:p w14:paraId="3E3A0BF6" w14:textId="4F9F62EC" w:rsidR="00273C7B" w:rsidRPr="00CE085B" w:rsidRDefault="00B17A39"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232" w:type="dxa"/>
          </w:tcPr>
          <w:p w14:paraId="53E9C26B" w14:textId="0002D518" w:rsidR="00273C7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c>
          <w:tcPr>
            <w:tcW w:w="1694" w:type="dxa"/>
          </w:tcPr>
          <w:p w14:paraId="49D46BD8" w14:textId="78264319" w:rsidR="00273C7B" w:rsidRPr="00CE085B" w:rsidRDefault="007F1264" w:rsidP="00CD23D8">
            <w:pPr>
              <w:jc w:val="center"/>
              <w:rPr>
                <w:rFonts w:ascii="Times New Roman" w:eastAsia="仿宋_GB2312" w:hAnsi="Times New Roman" w:cs="Times New Roman"/>
                <w:sz w:val="16"/>
                <w:szCs w:val="18"/>
              </w:rPr>
            </w:pPr>
            <w:r w:rsidRPr="00CE085B">
              <w:rPr>
                <w:rFonts w:ascii="Times New Roman" w:eastAsia="仿宋_GB2312" w:hAnsi="Times New Roman" w:cs="Times New Roman"/>
                <w:sz w:val="16"/>
                <w:szCs w:val="18"/>
              </w:rPr>
              <w:t>-</w:t>
            </w:r>
          </w:p>
        </w:tc>
      </w:tr>
    </w:tbl>
    <w:p w14:paraId="42FFDF94" w14:textId="77777777" w:rsidR="00AA48FB" w:rsidRPr="00427DF6" w:rsidRDefault="00AA48FB" w:rsidP="00A45D00">
      <w:pPr>
        <w:spacing w:line="360" w:lineRule="auto"/>
        <w:rPr>
          <w:rFonts w:ascii="Times New Roman" w:eastAsia="仿宋_GB2312" w:hAnsi="Times New Roman" w:cs="Times New Roman"/>
          <w:sz w:val="24"/>
          <w:szCs w:val="28"/>
        </w:rPr>
      </w:pPr>
    </w:p>
    <w:p w14:paraId="0FE23898" w14:textId="41D7CD05" w:rsidR="00C95482" w:rsidRPr="00CE085B" w:rsidRDefault="006A39D6">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Firstly, </w:t>
      </w:r>
      <w:r w:rsidRPr="00372C27">
        <w:rPr>
          <w:rFonts w:ascii="Times New Roman" w:eastAsia="仿宋_GB2312" w:hAnsi="Times New Roman" w:cs="Times New Roman"/>
          <w:sz w:val="24"/>
          <w:szCs w:val="28"/>
        </w:rPr>
        <w:t xml:space="preserve">the </w:t>
      </w:r>
      <w:r w:rsidR="00372C27" w:rsidRPr="00372C27">
        <w:rPr>
          <w:rFonts w:ascii="Times New Roman" w:eastAsia="仿宋_GB2312" w:hAnsi="Times New Roman" w:cs="Times New Roman"/>
          <w:sz w:val="24"/>
          <w:szCs w:val="28"/>
        </w:rPr>
        <w:t xml:space="preserve">aluminum element in the bond coat </w:t>
      </w:r>
      <w:r w:rsidR="00656E63">
        <w:rPr>
          <w:rFonts w:ascii="Times New Roman" w:eastAsia="仿宋_GB2312" w:hAnsi="Times New Roman" w:cs="Times New Roman"/>
          <w:sz w:val="24"/>
          <w:szCs w:val="28"/>
        </w:rPr>
        <w:t>wa</w:t>
      </w:r>
      <w:r w:rsidR="00656E63" w:rsidRPr="00372C27">
        <w:rPr>
          <w:rFonts w:ascii="Times New Roman" w:eastAsia="仿宋_GB2312" w:hAnsi="Times New Roman" w:cs="Times New Roman"/>
          <w:sz w:val="24"/>
          <w:szCs w:val="28"/>
        </w:rPr>
        <w:t xml:space="preserve">s </w:t>
      </w:r>
      <w:r w:rsidR="00372C27" w:rsidRPr="00372C27">
        <w:rPr>
          <w:rFonts w:ascii="Times New Roman" w:eastAsia="仿宋_GB2312" w:hAnsi="Times New Roman" w:cs="Times New Roman"/>
          <w:sz w:val="24"/>
          <w:szCs w:val="28"/>
        </w:rPr>
        <w:t>oxidize</w:t>
      </w:r>
      <w:r>
        <w:rPr>
          <w:rFonts w:ascii="Times New Roman" w:eastAsia="仿宋_GB2312" w:hAnsi="Times New Roman" w:cs="Times New Roman"/>
          <w:sz w:val="24"/>
          <w:szCs w:val="28"/>
        </w:rPr>
        <w:t>d</w:t>
      </w:r>
      <w:r w:rsidR="004B3B07">
        <w:rPr>
          <w:rFonts w:ascii="Times New Roman" w:eastAsia="仿宋_GB2312" w:hAnsi="Times New Roman" w:cs="Times New Roman"/>
          <w:sz w:val="24"/>
          <w:szCs w:val="28"/>
        </w:rPr>
        <w:t>, since t</w:t>
      </w:r>
      <w:r w:rsidR="004B3B07" w:rsidRPr="00372C27">
        <w:rPr>
          <w:rFonts w:ascii="Times New Roman" w:eastAsia="仿宋_GB2312" w:hAnsi="Times New Roman" w:cs="Times New Roman"/>
          <w:sz w:val="24"/>
          <w:szCs w:val="28"/>
        </w:rPr>
        <w:t xml:space="preserve">he </w:t>
      </w:r>
      <w:r w:rsidR="00150D0E">
        <w:rPr>
          <w:rFonts w:ascii="Times New Roman" w:eastAsia="仿宋_GB2312" w:hAnsi="Times New Roman" w:cs="Times New Roman"/>
          <w:sz w:val="24"/>
          <w:szCs w:val="28"/>
        </w:rPr>
        <w:t>s</w:t>
      </w:r>
      <w:r w:rsidR="004B3B07" w:rsidRPr="00372C27">
        <w:rPr>
          <w:rFonts w:ascii="Times New Roman" w:eastAsia="仿宋_GB2312" w:hAnsi="Times New Roman" w:cs="Times New Roman"/>
          <w:sz w:val="24"/>
          <w:szCs w:val="28"/>
        </w:rPr>
        <w:t>tandard free energy of formation of Al</w:t>
      </w:r>
      <w:r w:rsidR="004B3B07" w:rsidRPr="0097231A">
        <w:rPr>
          <w:rFonts w:ascii="Times New Roman" w:eastAsia="仿宋_GB2312" w:hAnsi="Times New Roman" w:cs="Times New Roman"/>
          <w:sz w:val="24"/>
          <w:szCs w:val="28"/>
          <w:vertAlign w:val="subscript"/>
        </w:rPr>
        <w:t>2</w:t>
      </w:r>
      <w:r w:rsidR="004B3B07" w:rsidRPr="00372C27">
        <w:rPr>
          <w:rFonts w:ascii="Times New Roman" w:eastAsia="仿宋_GB2312" w:hAnsi="Times New Roman" w:cs="Times New Roman"/>
          <w:sz w:val="24"/>
          <w:szCs w:val="28"/>
        </w:rPr>
        <w:t>O</w:t>
      </w:r>
      <w:r w:rsidR="004B3B07" w:rsidRPr="0097231A">
        <w:rPr>
          <w:rFonts w:ascii="Times New Roman" w:eastAsia="仿宋_GB2312" w:hAnsi="Times New Roman" w:cs="Times New Roman"/>
          <w:sz w:val="24"/>
          <w:szCs w:val="28"/>
          <w:vertAlign w:val="subscript"/>
        </w:rPr>
        <w:t>3</w:t>
      </w:r>
      <w:r w:rsidR="004B3B07" w:rsidRPr="00372C27">
        <w:rPr>
          <w:rFonts w:ascii="Times New Roman" w:eastAsia="仿宋_GB2312" w:hAnsi="Times New Roman" w:cs="Times New Roman"/>
          <w:sz w:val="24"/>
          <w:szCs w:val="28"/>
        </w:rPr>
        <w:t xml:space="preserve"> </w:t>
      </w:r>
      <w:r w:rsidR="00150D0E">
        <w:rPr>
          <w:rFonts w:ascii="Times New Roman" w:eastAsia="仿宋_GB2312" w:hAnsi="Times New Roman" w:cs="Times New Roman"/>
          <w:sz w:val="24"/>
          <w:szCs w:val="28"/>
        </w:rPr>
        <w:t>i</w:t>
      </w:r>
      <w:r w:rsidR="004B3B07">
        <w:rPr>
          <w:rFonts w:ascii="Times New Roman" w:eastAsia="仿宋_GB2312" w:hAnsi="Times New Roman" w:cs="Times New Roman"/>
          <w:sz w:val="24"/>
          <w:szCs w:val="28"/>
        </w:rPr>
        <w:t>s lower than others</w:t>
      </w:r>
      <w:r w:rsidR="00372C27">
        <w:rPr>
          <w:rFonts w:ascii="Times New Roman" w:eastAsia="仿宋_GB2312" w:hAnsi="Times New Roman" w:cs="Times New Roman"/>
          <w:sz w:val="24"/>
          <w:szCs w:val="28"/>
        </w:rPr>
        <w:t>,</w:t>
      </w:r>
      <w:r w:rsidR="00C02147" w:rsidRPr="00C02147">
        <w:rPr>
          <w:rFonts w:ascii="Times New Roman" w:eastAsia="仿宋_GB2312" w:hAnsi="Times New Roman" w:cs="Times New Roman"/>
          <w:sz w:val="24"/>
          <w:szCs w:val="28"/>
        </w:rPr>
        <w:t xml:space="preserve"> </w:t>
      </w:r>
      <w:r w:rsidR="00C02147">
        <w:rPr>
          <w:rFonts w:ascii="Times New Roman" w:eastAsia="仿宋_GB2312" w:hAnsi="Times New Roman" w:cs="Times New Roman"/>
          <w:sz w:val="24"/>
          <w:szCs w:val="28"/>
        </w:rPr>
        <w:t>as given in Eq. (1)</w:t>
      </w:r>
      <w:r w:rsidR="00372C27">
        <w:rPr>
          <w:rFonts w:ascii="Times New Roman" w:eastAsia="仿宋_GB2312" w:hAnsi="Times New Roman" w:cs="Times New Roman"/>
          <w:sz w:val="24"/>
          <w:szCs w:val="28"/>
        </w:rPr>
        <w:t xml:space="preserve">. </w:t>
      </w:r>
      <w:r w:rsidR="00C74252" w:rsidRPr="00CD23D8">
        <w:rPr>
          <w:rFonts w:ascii="Times New Roman" w:eastAsia="仿宋_GB2312" w:hAnsi="Times New Roman" w:cs="Times New Roman"/>
          <w:color w:val="0000FF"/>
          <w:sz w:val="24"/>
          <w:szCs w:val="28"/>
        </w:rPr>
        <w:t xml:space="preserve">Fig. </w:t>
      </w:r>
      <w:r w:rsidR="00263C8E">
        <w:rPr>
          <w:rFonts w:ascii="Times New Roman" w:eastAsia="仿宋_GB2312" w:hAnsi="Times New Roman" w:cs="Times New Roman"/>
          <w:color w:val="0000FF"/>
          <w:sz w:val="24"/>
          <w:szCs w:val="28"/>
        </w:rPr>
        <w:t>3</w:t>
      </w:r>
      <w:r w:rsidR="00C74252" w:rsidRPr="00C74252">
        <w:rPr>
          <w:rFonts w:ascii="Times New Roman" w:eastAsia="仿宋_GB2312" w:hAnsi="Times New Roman" w:cs="Times New Roman"/>
          <w:sz w:val="24"/>
          <w:szCs w:val="28"/>
        </w:rPr>
        <w:t xml:space="preserve"> show</w:t>
      </w:r>
      <w:r w:rsidR="00C74252">
        <w:rPr>
          <w:rFonts w:ascii="Times New Roman" w:eastAsia="仿宋_GB2312" w:hAnsi="Times New Roman" w:cs="Times New Roman"/>
          <w:sz w:val="24"/>
          <w:szCs w:val="28"/>
        </w:rPr>
        <w:t>ed</w:t>
      </w:r>
      <w:r w:rsidR="00C74252" w:rsidRPr="00C74252">
        <w:rPr>
          <w:rFonts w:ascii="Times New Roman" w:eastAsia="仿宋_GB2312" w:hAnsi="Times New Roman" w:cs="Times New Roman"/>
          <w:sz w:val="24"/>
          <w:szCs w:val="28"/>
        </w:rPr>
        <w:t xml:space="preserve"> the </w:t>
      </w:r>
      <w:r w:rsidR="00C74252">
        <w:rPr>
          <w:rFonts w:ascii="Times New Roman" w:eastAsia="仿宋_GB2312" w:hAnsi="Times New Roman" w:cs="Times New Roman"/>
          <w:sz w:val="24"/>
          <w:szCs w:val="28"/>
        </w:rPr>
        <w:t>mic</w:t>
      </w:r>
      <w:r w:rsidR="00A01B2D">
        <w:rPr>
          <w:rFonts w:ascii="Times New Roman" w:eastAsia="仿宋_GB2312" w:hAnsi="Times New Roman" w:cs="Times New Roman"/>
          <w:sz w:val="24"/>
          <w:szCs w:val="28"/>
        </w:rPr>
        <w:t>rostructure</w:t>
      </w:r>
      <w:r w:rsidR="00C74252">
        <w:rPr>
          <w:rFonts w:ascii="Times New Roman" w:eastAsia="仿宋_GB2312" w:hAnsi="Times New Roman" w:cs="Times New Roman"/>
          <w:sz w:val="24"/>
          <w:szCs w:val="28"/>
        </w:rPr>
        <w:t xml:space="preserve"> and </w:t>
      </w:r>
      <w:r w:rsidR="00C74252" w:rsidRPr="00C74252">
        <w:rPr>
          <w:rFonts w:ascii="Times New Roman" w:eastAsia="仿宋_GB2312" w:hAnsi="Times New Roman" w:cs="Times New Roman"/>
          <w:sz w:val="24"/>
          <w:szCs w:val="28"/>
        </w:rPr>
        <w:t xml:space="preserve">element distribution of </w:t>
      </w:r>
      <w:r w:rsidR="0081324F" w:rsidRPr="0081324F">
        <w:rPr>
          <w:rFonts w:ascii="Times New Roman" w:eastAsia="仿宋_GB2312" w:hAnsi="Times New Roman" w:cs="Times New Roman"/>
          <w:sz w:val="24"/>
          <w:szCs w:val="28"/>
        </w:rPr>
        <w:t>the columnar porous</w:t>
      </w:r>
      <w:r w:rsidR="0081324F" w:rsidRPr="0081324F" w:rsidDel="0081324F">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C74252" w:rsidRPr="00C74252">
        <w:rPr>
          <w:rFonts w:ascii="Times New Roman" w:eastAsia="仿宋_GB2312" w:hAnsi="Times New Roman" w:cs="Times New Roman"/>
          <w:sz w:val="24"/>
          <w:szCs w:val="28"/>
        </w:rPr>
        <w:t xml:space="preserve"> TBCs that ha</w:t>
      </w:r>
      <w:r w:rsidR="00C74252">
        <w:rPr>
          <w:rFonts w:ascii="Times New Roman" w:eastAsia="仿宋_GB2312" w:hAnsi="Times New Roman" w:cs="Times New Roman"/>
          <w:sz w:val="24"/>
          <w:szCs w:val="28"/>
        </w:rPr>
        <w:t>d</w:t>
      </w:r>
      <w:r w:rsidR="00C74252" w:rsidRPr="00C74252">
        <w:rPr>
          <w:rFonts w:ascii="Times New Roman" w:eastAsia="仿宋_GB2312" w:hAnsi="Times New Roman" w:cs="Times New Roman"/>
          <w:sz w:val="24"/>
          <w:szCs w:val="28"/>
        </w:rPr>
        <w:t xml:space="preserve"> been oxidized for 30 hours. </w:t>
      </w:r>
      <w:r w:rsidR="0069085F">
        <w:rPr>
          <w:rFonts w:ascii="Times New Roman" w:eastAsia="仿宋_GB2312" w:hAnsi="Times New Roman" w:cs="Times New Roman"/>
          <w:sz w:val="24"/>
          <w:szCs w:val="28"/>
        </w:rPr>
        <w:t xml:space="preserve">Certainly, the resolution is not sufficient to give a </w:t>
      </w:r>
      <w:r w:rsidR="0069085F">
        <w:rPr>
          <w:rFonts w:ascii="Times New Roman" w:eastAsia="仿宋_GB2312" w:hAnsi="Times New Roman" w:cs="Times New Roman"/>
          <w:sz w:val="24"/>
          <w:szCs w:val="28"/>
        </w:rPr>
        <w:lastRenderedPageBreak/>
        <w:t>quantitative picture of the concentration, however</w:t>
      </w:r>
      <w:r w:rsidR="005268FB">
        <w:rPr>
          <w:rFonts w:ascii="Times New Roman" w:eastAsia="仿宋_GB2312" w:hAnsi="Times New Roman" w:cs="Times New Roman"/>
          <w:sz w:val="24"/>
          <w:szCs w:val="28"/>
        </w:rPr>
        <w:t>,</w:t>
      </w:r>
      <w:r w:rsidR="0069085F">
        <w:rPr>
          <w:rFonts w:ascii="Times New Roman" w:eastAsia="仿宋_GB2312" w:hAnsi="Times New Roman" w:cs="Times New Roman"/>
          <w:sz w:val="24"/>
          <w:szCs w:val="28"/>
        </w:rPr>
        <w:t xml:space="preserve"> a qualitative investigation is possible. </w:t>
      </w:r>
      <w:r w:rsidR="00074386">
        <w:rPr>
          <w:rFonts w:ascii="Times New Roman" w:eastAsia="仿宋_GB2312" w:hAnsi="Times New Roman" w:cs="Times New Roman"/>
          <w:sz w:val="24"/>
          <w:szCs w:val="28"/>
        </w:rPr>
        <w:t xml:space="preserve">As shown in </w:t>
      </w:r>
      <w:r w:rsidR="00074386" w:rsidRPr="00E27F52">
        <w:rPr>
          <w:rFonts w:ascii="Times New Roman" w:eastAsia="仿宋_GB2312" w:hAnsi="Times New Roman" w:cs="Times New Roman"/>
          <w:color w:val="0000FF"/>
          <w:sz w:val="24"/>
          <w:szCs w:val="28"/>
        </w:rPr>
        <w:t xml:space="preserve">Fig. </w:t>
      </w:r>
      <w:r w:rsidR="00263C8E">
        <w:rPr>
          <w:rFonts w:ascii="Times New Roman" w:eastAsia="仿宋_GB2312" w:hAnsi="Times New Roman" w:cs="Times New Roman"/>
          <w:color w:val="0000FF"/>
          <w:sz w:val="24"/>
          <w:szCs w:val="28"/>
        </w:rPr>
        <w:t>3</w:t>
      </w:r>
      <w:r w:rsidR="00074386">
        <w:rPr>
          <w:rFonts w:ascii="Times New Roman" w:eastAsia="仿宋_GB2312" w:hAnsi="Times New Roman" w:cs="Times New Roman"/>
          <w:sz w:val="24"/>
          <w:szCs w:val="28"/>
        </w:rPr>
        <w:t xml:space="preserve">, </w:t>
      </w:r>
      <w:r w:rsidR="0069085F">
        <w:rPr>
          <w:rFonts w:ascii="Times New Roman" w:eastAsia="仿宋_GB2312" w:hAnsi="Times New Roman" w:cs="Times New Roman"/>
          <w:sz w:val="24"/>
          <w:szCs w:val="28"/>
        </w:rPr>
        <w:t xml:space="preserve">the </w:t>
      </w:r>
      <w:r w:rsidR="00C95482" w:rsidRPr="00372C27">
        <w:rPr>
          <w:rFonts w:ascii="Times New Roman" w:eastAsia="仿宋_GB2312" w:hAnsi="Times New Roman" w:cs="Times New Roman"/>
          <w:sz w:val="24"/>
          <w:szCs w:val="28"/>
        </w:rPr>
        <w:t xml:space="preserve">TGO </w:t>
      </w:r>
      <w:r w:rsidR="0069085F">
        <w:rPr>
          <w:rFonts w:ascii="Times New Roman" w:eastAsia="仿宋_GB2312" w:hAnsi="Times New Roman" w:cs="Times New Roman"/>
          <w:sz w:val="24"/>
          <w:szCs w:val="28"/>
        </w:rPr>
        <w:t xml:space="preserve">is </w:t>
      </w:r>
      <w:r w:rsidR="00424E4E" w:rsidRPr="00424E4E">
        <w:rPr>
          <w:rFonts w:ascii="Times New Roman" w:eastAsia="仿宋_GB2312" w:hAnsi="Times New Roman" w:cs="Times New Roman"/>
          <w:sz w:val="24"/>
          <w:szCs w:val="28"/>
        </w:rPr>
        <w:t>mainly composed of</w:t>
      </w:r>
      <w:r w:rsidR="0069085F">
        <w:rPr>
          <w:rFonts w:ascii="Times New Roman" w:eastAsia="仿宋_GB2312" w:hAnsi="Times New Roman" w:cs="Times New Roman"/>
          <w:sz w:val="24"/>
          <w:szCs w:val="28"/>
        </w:rPr>
        <w:t xml:space="preserve"> alumina</w:t>
      </w:r>
      <w:r w:rsidR="0069085F" w:rsidRPr="0069085F">
        <w:rPr>
          <w:rFonts w:ascii="Times New Roman" w:eastAsia="仿宋_GB2312" w:hAnsi="Times New Roman" w:cs="Times New Roman"/>
          <w:sz w:val="24"/>
          <w:szCs w:val="28"/>
        </w:rPr>
        <w:t xml:space="preserve"> </w:t>
      </w:r>
      <w:r w:rsidR="0069085F" w:rsidRPr="00CE085B">
        <w:rPr>
          <w:rFonts w:ascii="Times New Roman" w:eastAsia="仿宋_GB2312" w:hAnsi="Times New Roman" w:cs="Times New Roman"/>
          <w:sz w:val="24"/>
          <w:szCs w:val="28"/>
        </w:rPr>
        <w:t>form</w:t>
      </w:r>
      <w:r w:rsidR="0069085F">
        <w:rPr>
          <w:rFonts w:ascii="Times New Roman" w:eastAsia="仿宋_GB2312" w:hAnsi="Times New Roman" w:cs="Times New Roman"/>
          <w:sz w:val="24"/>
          <w:szCs w:val="28"/>
        </w:rPr>
        <w:t>ed</w:t>
      </w:r>
      <w:r w:rsidR="0069085F" w:rsidRPr="00CE085B">
        <w:rPr>
          <w:rFonts w:ascii="Times New Roman" w:eastAsia="仿宋_GB2312" w:hAnsi="Times New Roman" w:cs="Times New Roman"/>
          <w:sz w:val="24"/>
          <w:szCs w:val="28"/>
        </w:rPr>
        <w:t xml:space="preserve"> on the TC/BC interface</w:t>
      </w:r>
      <w:r w:rsidR="0069085F">
        <w:rPr>
          <w:rFonts w:ascii="Times New Roman" w:eastAsia="仿宋_GB2312" w:hAnsi="Times New Roman" w:cs="Times New Roman"/>
          <w:sz w:val="24"/>
          <w:szCs w:val="28"/>
        </w:rPr>
        <w:t xml:space="preserve">. This is probably the stable </w:t>
      </w:r>
      <w:r w:rsidR="00C95482" w:rsidRPr="00E220C0">
        <w:rPr>
          <w:rFonts w:ascii="Times New Roman" w:eastAsia="仿宋_GB2312" w:hAnsi="Times New Roman" w:cs="Times New Roman"/>
          <w:sz w:val="24"/>
          <w:szCs w:val="28"/>
          <w:lang w:val="el-GR"/>
        </w:rPr>
        <w:t>α</w:t>
      </w:r>
      <w:r w:rsidR="00C95482" w:rsidRPr="00E220C0">
        <w:rPr>
          <w:rFonts w:ascii="Times New Roman" w:eastAsia="仿宋_GB2312" w:hAnsi="Times New Roman" w:cs="Times New Roman"/>
          <w:sz w:val="24"/>
          <w:szCs w:val="28"/>
        </w:rPr>
        <w:t>-Al</w:t>
      </w:r>
      <w:r w:rsidR="00C95482" w:rsidRPr="00E220C0">
        <w:rPr>
          <w:rFonts w:ascii="Times New Roman" w:eastAsia="仿宋_GB2312" w:hAnsi="Times New Roman" w:cs="Times New Roman"/>
          <w:sz w:val="24"/>
          <w:szCs w:val="28"/>
          <w:vertAlign w:val="subscript"/>
        </w:rPr>
        <w:t>2</w:t>
      </w:r>
      <w:r w:rsidR="00C95482" w:rsidRPr="00E220C0">
        <w:rPr>
          <w:rFonts w:ascii="Times New Roman" w:eastAsia="仿宋_GB2312" w:hAnsi="Times New Roman" w:cs="Times New Roman"/>
          <w:sz w:val="24"/>
          <w:szCs w:val="28"/>
        </w:rPr>
        <w:t>O</w:t>
      </w:r>
      <w:r w:rsidR="00C95482" w:rsidRPr="00E220C0">
        <w:rPr>
          <w:rFonts w:ascii="Times New Roman" w:eastAsia="仿宋_GB2312" w:hAnsi="Times New Roman" w:cs="Times New Roman"/>
          <w:sz w:val="24"/>
          <w:szCs w:val="28"/>
          <w:vertAlign w:val="subscript"/>
        </w:rPr>
        <w:t>3</w:t>
      </w:r>
      <w:r w:rsidR="00DF4229">
        <w:rPr>
          <w:rFonts w:ascii="Times New Roman" w:eastAsia="仿宋_GB2312" w:hAnsi="Times New Roman" w:cs="Times New Roman"/>
          <w:sz w:val="24"/>
          <w:szCs w:val="28"/>
        </w:rPr>
        <w:t xml:space="preserve">, which can </w:t>
      </w:r>
      <w:r w:rsidR="00DF4229" w:rsidRPr="00CE085B">
        <w:rPr>
          <w:rFonts w:ascii="Times New Roman" w:eastAsia="仿宋_GB2312" w:hAnsi="Times New Roman" w:cs="Times New Roman"/>
          <w:sz w:val="24"/>
          <w:szCs w:val="28"/>
        </w:rPr>
        <w:t>hinder the diffusion of oxygen ions</w:t>
      </w:r>
      <w:r w:rsidR="00DF4229">
        <w:rPr>
          <w:rFonts w:ascii="Times New Roman" w:eastAsia="仿宋_GB2312" w:hAnsi="Times New Roman" w:cs="Times New Roman"/>
          <w:sz w:val="24"/>
          <w:szCs w:val="28"/>
        </w:rPr>
        <w:t>,</w:t>
      </w:r>
      <w:r w:rsidR="00DF4229" w:rsidRPr="000D4A7B">
        <w:rPr>
          <w:rFonts w:ascii="Times New Roman" w:eastAsia="仿宋_GB2312" w:hAnsi="Times New Roman" w:cs="Times New Roman"/>
          <w:sz w:val="24"/>
          <w:szCs w:val="28"/>
        </w:rPr>
        <w:t xml:space="preserve"> </w:t>
      </w:r>
      <w:r w:rsidR="0069085F" w:rsidRPr="000D4A7B">
        <w:rPr>
          <w:rFonts w:ascii="Times New Roman" w:eastAsia="仿宋_GB2312" w:hAnsi="Times New Roman" w:cs="Times New Roman"/>
          <w:sz w:val="24"/>
          <w:szCs w:val="28"/>
        </w:rPr>
        <w:t>as that is typically formed at this elevated temperature</w:t>
      </w:r>
      <w:r w:rsidR="0069085F">
        <w:rPr>
          <w:rFonts w:ascii="Times New Roman" w:eastAsia="仿宋_GB2312" w:hAnsi="Times New Roman" w:cs="Times New Roman"/>
          <w:sz w:val="24"/>
          <w:szCs w:val="28"/>
        </w:rPr>
        <w:t>.</w:t>
      </w:r>
      <w:r w:rsidR="00C95482" w:rsidRPr="00CE085B">
        <w:rPr>
          <w:rFonts w:ascii="Times New Roman" w:eastAsia="仿宋_GB2312" w:hAnsi="Times New Roman" w:cs="Times New Roman"/>
          <w:sz w:val="24"/>
          <w:szCs w:val="28"/>
        </w:rPr>
        <w:t xml:space="preserve"> </w:t>
      </w:r>
    </w:p>
    <w:p w14:paraId="421678EA" w14:textId="5E67EA86" w:rsidR="009A35FE" w:rsidRPr="00CE085B" w:rsidRDefault="009A35FE" w:rsidP="009A35FE">
      <w:pPr>
        <w:spacing w:line="360" w:lineRule="auto"/>
        <w:ind w:firstLineChars="175" w:firstLine="420"/>
        <w:jc w:val="right"/>
        <w:rPr>
          <w:rFonts w:ascii="Times New Roman" w:eastAsia="仿宋_GB2312" w:hAnsi="Times New Roman" w:cs="Times New Roman"/>
          <w:sz w:val="24"/>
          <w:szCs w:val="28"/>
        </w:rPr>
      </w:pPr>
      <w:r w:rsidRPr="00CE085B">
        <w:rPr>
          <w:rFonts w:ascii="Times New Roman" w:eastAsia="仿宋_GB2312" w:hAnsi="Times New Roman" w:cs="Times New Roman"/>
          <w:sz w:val="24"/>
          <w:szCs w:val="28"/>
        </w:rPr>
        <w:t>4Al+3O</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=2Al</w:t>
      </w:r>
      <w:r w:rsidRPr="00CE085B">
        <w:rPr>
          <w:rFonts w:ascii="Times New Roman" w:eastAsia="仿宋_GB2312" w:hAnsi="Times New Roman" w:cs="Times New Roman"/>
          <w:sz w:val="24"/>
          <w:szCs w:val="28"/>
          <w:vertAlign w:val="subscript"/>
        </w:rPr>
        <w:t>2</w:t>
      </w:r>
      <w:r w:rsidRPr="00CE085B">
        <w:rPr>
          <w:rFonts w:ascii="Times New Roman" w:eastAsia="仿宋_GB2312" w:hAnsi="Times New Roman" w:cs="Times New Roman"/>
          <w:sz w:val="24"/>
          <w:szCs w:val="28"/>
        </w:rPr>
        <w:t>O</w:t>
      </w:r>
      <w:r w:rsidRPr="00CE085B">
        <w:rPr>
          <w:rFonts w:ascii="Times New Roman" w:eastAsia="仿宋_GB2312" w:hAnsi="Times New Roman" w:cs="Times New Roman"/>
          <w:sz w:val="24"/>
          <w:szCs w:val="28"/>
          <w:vertAlign w:val="subscript"/>
        </w:rPr>
        <w:t>3</w:t>
      </w:r>
      <w:r w:rsidRPr="00CE085B">
        <w:rPr>
          <w:rFonts w:ascii="Times New Roman" w:eastAsia="仿宋_GB2312" w:hAnsi="Times New Roman" w:cs="Times New Roman"/>
          <w:sz w:val="24"/>
          <w:szCs w:val="28"/>
        </w:rPr>
        <w:t xml:space="preserve">   </w:t>
      </w:r>
      <w:r w:rsidR="005C5AD4"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 xml:space="preserve">                     (1)</w:t>
      </w:r>
    </w:p>
    <w:p w14:paraId="1A70EC74" w14:textId="1CFA7C56" w:rsidR="00142FCD" w:rsidRPr="00427DF6" w:rsidRDefault="007B4013" w:rsidP="00142FCD">
      <w:pPr>
        <w:spacing w:line="360" w:lineRule="auto"/>
        <w:jc w:val="center"/>
        <w:rPr>
          <w:rFonts w:ascii="Times New Roman" w:eastAsia="仿宋_GB2312" w:hAnsi="Times New Roman" w:cs="Times New Roman"/>
          <w:sz w:val="24"/>
          <w:szCs w:val="28"/>
        </w:rPr>
      </w:pPr>
      <w:r w:rsidRPr="00427DF6">
        <w:rPr>
          <w:rFonts w:ascii="Times New Roman" w:eastAsia="仿宋_GB2312" w:hAnsi="Times New Roman" w:cs="Times New Roman"/>
          <w:noProof/>
          <w:sz w:val="24"/>
          <w:szCs w:val="28"/>
          <w:lang w:val="de-DE" w:eastAsia="de-DE"/>
        </w:rPr>
        <w:drawing>
          <wp:inline distT="0" distB="0" distL="0" distR="0" wp14:anchorId="703DB4BB" wp14:editId="05CD4931">
            <wp:extent cx="5040000" cy="2243859"/>
            <wp:effectExtent l="0" t="0" r="825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243859"/>
                    </a:xfrm>
                    <a:prstGeom prst="rect">
                      <a:avLst/>
                    </a:prstGeom>
                    <a:noFill/>
                  </pic:spPr>
                </pic:pic>
              </a:graphicData>
            </a:graphic>
          </wp:inline>
        </w:drawing>
      </w:r>
    </w:p>
    <w:p w14:paraId="5D3B5EE5" w14:textId="68E0C7DE" w:rsidR="00E043B8" w:rsidRPr="00E00766" w:rsidRDefault="00E043B8" w:rsidP="00E043B8">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t>Fig.</w:t>
      </w:r>
      <w:r w:rsidR="00041091" w:rsidRPr="00CE085B">
        <w:rPr>
          <w:rFonts w:ascii="Times New Roman" w:eastAsia="仿宋_GB2312" w:hAnsi="Times New Roman" w:cs="Times New Roman"/>
        </w:rPr>
        <w:t xml:space="preserve"> </w:t>
      </w:r>
      <w:r w:rsidR="00263C8E">
        <w:rPr>
          <w:rFonts w:ascii="Times New Roman" w:eastAsia="仿宋_GB2312" w:hAnsi="Times New Roman" w:cs="Times New Roman"/>
          <w:szCs w:val="21"/>
        </w:rPr>
        <w:t>3</w:t>
      </w:r>
      <w:r w:rsidRPr="00CE085B">
        <w:rPr>
          <w:rFonts w:ascii="Times New Roman" w:eastAsia="仿宋_GB2312" w:hAnsi="Times New Roman" w:cs="Times New Roman"/>
          <w:szCs w:val="21"/>
        </w:rPr>
        <w:t xml:space="preserve"> </w:t>
      </w:r>
      <w:r w:rsidR="00E02BB6" w:rsidRPr="00F271CE">
        <w:rPr>
          <w:rFonts w:ascii="Times New Roman" w:eastAsia="仿宋_GB2312" w:hAnsi="Times New Roman" w:cs="Times New Roman"/>
          <w:szCs w:val="21"/>
        </w:rPr>
        <w:t xml:space="preserve">The </w:t>
      </w:r>
      <w:r w:rsidR="00A01B2D" w:rsidRPr="00A01B2D">
        <w:rPr>
          <w:rFonts w:ascii="Times New Roman" w:eastAsia="仿宋_GB2312" w:hAnsi="Times New Roman" w:cs="Times New Roman"/>
          <w:szCs w:val="21"/>
        </w:rPr>
        <w:t>microstructure</w:t>
      </w:r>
      <w:r w:rsidR="004F6FDB">
        <w:rPr>
          <w:rFonts w:ascii="Times New Roman" w:eastAsia="仿宋_GB2312" w:hAnsi="Times New Roman" w:cs="Times New Roman"/>
          <w:szCs w:val="21"/>
        </w:rPr>
        <w:t xml:space="preserve"> </w:t>
      </w:r>
      <w:r w:rsidR="00A01B2D" w:rsidRPr="00A01B2D">
        <w:rPr>
          <w:rFonts w:ascii="Times New Roman" w:eastAsia="仿宋_GB2312" w:hAnsi="Times New Roman" w:cs="Times New Roman"/>
          <w:szCs w:val="21"/>
        </w:rPr>
        <w:t>and</w:t>
      </w:r>
      <w:r w:rsidR="00A01B2D" w:rsidRPr="00A01B2D" w:rsidDel="00A01B2D">
        <w:rPr>
          <w:rFonts w:ascii="Times New Roman" w:eastAsia="仿宋_GB2312" w:hAnsi="Times New Roman" w:cs="Times New Roman"/>
          <w:szCs w:val="21"/>
        </w:rPr>
        <w:t xml:space="preserve"> </w:t>
      </w:r>
      <w:r w:rsidR="00E02BB6" w:rsidRPr="00A01B2D">
        <w:rPr>
          <w:rFonts w:ascii="Times New Roman" w:eastAsia="仿宋_GB2312" w:hAnsi="Times New Roman" w:cs="Times New Roman"/>
          <w:szCs w:val="21"/>
        </w:rPr>
        <w:t>element distribution of</w:t>
      </w:r>
      <w:r w:rsidRPr="00CE085B">
        <w:rPr>
          <w:rFonts w:ascii="Times New Roman" w:eastAsia="仿宋_GB2312" w:hAnsi="Times New Roman" w:cs="Times New Roman"/>
          <w:szCs w:val="21"/>
        </w:rPr>
        <w:t xml:space="preserve"> </w:t>
      </w:r>
      <w:r w:rsidR="00592450">
        <w:rPr>
          <w:rFonts w:ascii="Times New Roman" w:eastAsia="仿宋_GB2312" w:hAnsi="Times New Roman" w:cs="Times New Roman"/>
          <w:szCs w:val="21"/>
        </w:rPr>
        <w:t>the columnar</w:t>
      </w:r>
      <w:r w:rsidR="0081324F">
        <w:rPr>
          <w:rFonts w:ascii="Times New Roman" w:eastAsia="仿宋_GB2312" w:hAnsi="Times New Roman" w:cs="Times New Roman"/>
          <w:szCs w:val="21"/>
        </w:rPr>
        <w:t xml:space="preserve"> </w:t>
      </w:r>
      <w:r w:rsidR="00584EF3">
        <w:rPr>
          <w:rFonts w:ascii="Times New Roman" w:eastAsia="仿宋_GB2312" w:hAnsi="Times New Roman" w:cs="Times New Roman"/>
          <w:szCs w:val="21"/>
        </w:rPr>
        <w:t>porous</w:t>
      </w:r>
      <w:r w:rsidRPr="00CE085B">
        <w:rPr>
          <w:rFonts w:ascii="Times New Roman" w:eastAsia="仿宋_GB2312" w:hAnsi="Times New Roman" w:cs="Times New Roman"/>
        </w:rPr>
        <w:t xml:space="preserve"> </w:t>
      </w:r>
      <w:r w:rsidR="0021319D">
        <w:rPr>
          <w:rFonts w:ascii="Times New Roman" w:eastAsia="仿宋_GB2312" w:hAnsi="Times New Roman" w:cs="Times New Roman"/>
        </w:rPr>
        <w:t>APS-SPS</w:t>
      </w:r>
      <w:r w:rsidRPr="00CE085B">
        <w:rPr>
          <w:rFonts w:ascii="Times New Roman" w:eastAsia="仿宋_GB2312" w:hAnsi="Times New Roman" w:cs="Times New Roman"/>
        </w:rPr>
        <w:t xml:space="preserve"> TBCs after </w:t>
      </w:r>
      <w:r w:rsidR="00E02BB6" w:rsidRPr="00CE085B">
        <w:rPr>
          <w:rFonts w:ascii="Times New Roman" w:eastAsia="仿宋_GB2312" w:hAnsi="Times New Roman" w:cs="Times New Roman"/>
        </w:rPr>
        <w:t>3</w:t>
      </w:r>
      <w:r w:rsidRPr="00CE085B">
        <w:rPr>
          <w:rFonts w:ascii="Times New Roman" w:eastAsia="仿宋_GB2312" w:hAnsi="Times New Roman" w:cs="Times New Roman"/>
        </w:rPr>
        <w:t>0 hours of oxidation</w:t>
      </w:r>
      <w:r w:rsidR="00E00766">
        <w:rPr>
          <w:rFonts w:ascii="Times New Roman" w:eastAsia="仿宋_GB2312" w:hAnsi="Times New Roman" w:cs="Times New Roman"/>
        </w:rPr>
        <w:t xml:space="preserve"> </w:t>
      </w:r>
      <w:r w:rsidR="00E00766" w:rsidRPr="00E00766">
        <w:rPr>
          <w:rFonts w:ascii="Times New Roman" w:eastAsia="仿宋_GB2312" w:hAnsi="Times New Roman" w:cs="Times New Roman"/>
        </w:rPr>
        <w:t>at 1150 ℃.</w:t>
      </w:r>
    </w:p>
    <w:p w14:paraId="6BBCBBED" w14:textId="6E872293" w:rsidR="00263C8E" w:rsidRDefault="006A39D6" w:rsidP="00263C8E">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Then</w:t>
      </w:r>
      <w:r w:rsidRPr="003721BE">
        <w:rPr>
          <w:rFonts w:ascii="Times New Roman" w:eastAsia="仿宋_GB2312" w:hAnsi="Times New Roman" w:cs="Times New Roman"/>
          <w:sz w:val="24"/>
          <w:szCs w:val="28"/>
        </w:rPr>
        <w:t>, other elements such as Cr, Co and Ni will migrate to the oxide-gas interface</w:t>
      </w:r>
      <w:r w:rsidR="00E74979">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w</w:t>
      </w:r>
      <w:r w:rsidR="00C95482" w:rsidRPr="003721BE">
        <w:rPr>
          <w:rFonts w:ascii="Times New Roman" w:eastAsia="仿宋_GB2312" w:hAnsi="Times New Roman" w:cs="Times New Roman"/>
          <w:sz w:val="24"/>
          <w:szCs w:val="28"/>
        </w:rPr>
        <w:t xml:space="preserve">hen </w:t>
      </w:r>
      <w:r w:rsidR="003721BE" w:rsidRPr="003721BE">
        <w:rPr>
          <w:rFonts w:ascii="Times New Roman" w:eastAsia="仿宋_GB2312" w:hAnsi="Times New Roman" w:cs="Times New Roman"/>
          <w:sz w:val="24"/>
          <w:szCs w:val="28"/>
        </w:rPr>
        <w:t>Al content</w:t>
      </w:r>
      <w:r w:rsidR="00C95482" w:rsidRPr="003721BE">
        <w:rPr>
          <w:rFonts w:ascii="Times New Roman" w:eastAsia="仿宋_GB2312" w:hAnsi="Times New Roman" w:cs="Times New Roman"/>
          <w:sz w:val="24"/>
          <w:szCs w:val="28"/>
        </w:rPr>
        <w:t xml:space="preserve"> is not enough to form a continuous protective oxide film</w:t>
      </w:r>
      <w:r w:rsidR="00E043B8" w:rsidRPr="003721BE">
        <w:rPr>
          <w:rFonts w:ascii="Times New Roman" w:eastAsia="仿宋_GB2312" w:hAnsi="Times New Roman" w:cs="Times New Roman"/>
          <w:sz w:val="24"/>
          <w:szCs w:val="28"/>
        </w:rPr>
        <w:t xml:space="preserve">. </w:t>
      </w:r>
      <w:r w:rsidR="00E74979" w:rsidRPr="00CD23D8">
        <w:rPr>
          <w:rFonts w:ascii="Times New Roman" w:eastAsia="仿宋_GB2312" w:hAnsi="Times New Roman" w:cs="Times New Roman"/>
          <w:color w:val="000000" w:themeColor="text1"/>
          <w:sz w:val="24"/>
          <w:szCs w:val="28"/>
        </w:rPr>
        <w:t xml:space="preserve">As shown in </w:t>
      </w:r>
      <w:r w:rsidR="00E74979" w:rsidRPr="003721BE">
        <w:rPr>
          <w:rFonts w:ascii="Times New Roman" w:eastAsia="仿宋_GB2312" w:hAnsi="Times New Roman" w:cs="Times New Roman"/>
          <w:color w:val="0000FF"/>
          <w:sz w:val="24"/>
          <w:szCs w:val="28"/>
        </w:rPr>
        <w:t xml:space="preserve">Fig. </w:t>
      </w:r>
      <w:r w:rsidR="00263C8E">
        <w:rPr>
          <w:rFonts w:ascii="Times New Roman" w:eastAsia="仿宋_GB2312" w:hAnsi="Times New Roman" w:cs="Times New Roman"/>
          <w:color w:val="0000FF"/>
          <w:sz w:val="24"/>
          <w:szCs w:val="28"/>
        </w:rPr>
        <w:t>4</w:t>
      </w:r>
      <w:r w:rsidR="00E74979">
        <w:rPr>
          <w:rFonts w:ascii="Times New Roman" w:eastAsia="仿宋_GB2312" w:hAnsi="Times New Roman" w:cs="Times New Roman"/>
          <w:color w:val="0000FF"/>
          <w:sz w:val="24"/>
          <w:szCs w:val="28"/>
        </w:rPr>
        <w:t>,</w:t>
      </w:r>
      <w:r w:rsidR="00E74979" w:rsidRPr="003721BE">
        <w:rPr>
          <w:rFonts w:ascii="Times New Roman" w:eastAsia="仿宋_GB2312" w:hAnsi="Times New Roman" w:cs="Times New Roman"/>
          <w:sz w:val="24"/>
          <w:szCs w:val="28"/>
        </w:rPr>
        <w:t xml:space="preserve"> </w:t>
      </w:r>
      <w:r w:rsidR="0069085F">
        <w:rPr>
          <w:rFonts w:ascii="Times New Roman" w:eastAsia="仿宋_GB2312" w:hAnsi="Times New Roman" w:cs="Times New Roman"/>
          <w:sz w:val="24"/>
          <w:szCs w:val="28"/>
        </w:rPr>
        <w:t xml:space="preserve">at an oxidation time of </w:t>
      </w:r>
      <w:r w:rsidR="00E74979">
        <w:rPr>
          <w:rFonts w:ascii="Times New Roman" w:eastAsia="仿宋_GB2312" w:hAnsi="Times New Roman" w:cs="Times New Roman"/>
          <w:sz w:val="24"/>
          <w:szCs w:val="28"/>
        </w:rPr>
        <w:t>100 hours</w:t>
      </w:r>
      <w:r w:rsidR="0069085F">
        <w:rPr>
          <w:rFonts w:ascii="Times New Roman" w:eastAsia="仿宋_GB2312" w:hAnsi="Times New Roman" w:cs="Times New Roman"/>
          <w:sz w:val="24"/>
          <w:szCs w:val="28"/>
        </w:rPr>
        <w:t xml:space="preserve"> a two layer</w:t>
      </w:r>
      <w:r w:rsidR="002709B3">
        <w:rPr>
          <w:rFonts w:ascii="Times New Roman" w:eastAsia="仿宋_GB2312" w:hAnsi="Times New Roman" w:cs="Times New Roman"/>
          <w:sz w:val="24"/>
          <w:szCs w:val="28"/>
        </w:rPr>
        <w:t>s</w:t>
      </w:r>
      <w:r w:rsidR="0069085F">
        <w:rPr>
          <w:rFonts w:ascii="Times New Roman" w:eastAsia="仿宋_GB2312" w:hAnsi="Times New Roman" w:cs="Times New Roman"/>
          <w:sz w:val="24"/>
          <w:szCs w:val="28"/>
        </w:rPr>
        <w:t xml:space="preserve"> TGO is found. T</w:t>
      </w:r>
      <w:r w:rsidR="00E74979" w:rsidRPr="003721BE">
        <w:rPr>
          <w:rFonts w:ascii="Times New Roman" w:eastAsia="仿宋_GB2312" w:hAnsi="Times New Roman" w:cs="Times New Roman"/>
          <w:sz w:val="24"/>
          <w:szCs w:val="28"/>
        </w:rPr>
        <w:t xml:space="preserve">he bottom layer oxide is </w:t>
      </w:r>
      <w:r w:rsidR="0069085F">
        <w:rPr>
          <w:rFonts w:ascii="Times New Roman" w:eastAsia="仿宋_GB2312" w:hAnsi="Times New Roman" w:cs="Times New Roman"/>
          <w:sz w:val="24"/>
          <w:szCs w:val="28"/>
        </w:rPr>
        <w:t xml:space="preserve">still </w:t>
      </w:r>
      <w:r w:rsidR="00E74979" w:rsidRPr="003721BE">
        <w:rPr>
          <w:rFonts w:ascii="Times New Roman" w:eastAsia="仿宋_GB2312" w:hAnsi="Times New Roman" w:cs="Times New Roman"/>
          <w:sz w:val="24"/>
          <w:szCs w:val="28"/>
        </w:rPr>
        <w:t>Al</w:t>
      </w:r>
      <w:r w:rsidR="00E74979" w:rsidRPr="003721BE">
        <w:rPr>
          <w:rFonts w:ascii="Times New Roman" w:eastAsia="仿宋_GB2312" w:hAnsi="Times New Roman" w:cs="Times New Roman"/>
          <w:sz w:val="24"/>
          <w:szCs w:val="28"/>
          <w:vertAlign w:val="subscript"/>
        </w:rPr>
        <w:t>2</w:t>
      </w:r>
      <w:r w:rsidR="00E74979" w:rsidRPr="003721BE">
        <w:rPr>
          <w:rFonts w:ascii="Times New Roman" w:eastAsia="仿宋_GB2312" w:hAnsi="Times New Roman" w:cs="Times New Roman"/>
          <w:sz w:val="24"/>
          <w:szCs w:val="28"/>
        </w:rPr>
        <w:t>O</w:t>
      </w:r>
      <w:r w:rsidR="00E74979" w:rsidRPr="003721BE">
        <w:rPr>
          <w:rFonts w:ascii="Times New Roman" w:eastAsia="仿宋_GB2312" w:hAnsi="Times New Roman" w:cs="Times New Roman"/>
          <w:sz w:val="24"/>
          <w:szCs w:val="28"/>
          <w:vertAlign w:val="subscript"/>
        </w:rPr>
        <w:t>3</w:t>
      </w:r>
      <w:r w:rsidR="00E74979" w:rsidRPr="003721BE">
        <w:rPr>
          <w:rFonts w:ascii="Times New Roman" w:eastAsia="仿宋_GB2312" w:hAnsi="Times New Roman" w:cs="Times New Roman"/>
          <w:sz w:val="24"/>
          <w:szCs w:val="28"/>
        </w:rPr>
        <w:t xml:space="preserve">, and the upper layer oxide is </w:t>
      </w:r>
      <w:r w:rsidR="0069085F">
        <w:rPr>
          <w:rFonts w:ascii="Times New Roman" w:eastAsia="仿宋_GB2312" w:hAnsi="Times New Roman" w:cs="Times New Roman"/>
          <w:sz w:val="24"/>
          <w:szCs w:val="28"/>
        </w:rPr>
        <w:t xml:space="preserve">a </w:t>
      </w:r>
      <w:r w:rsidR="00E74979" w:rsidRPr="003721BE">
        <w:rPr>
          <w:rFonts w:ascii="Times New Roman" w:eastAsia="仿宋_GB2312" w:hAnsi="Times New Roman" w:cs="Times New Roman"/>
          <w:sz w:val="24"/>
          <w:szCs w:val="28"/>
        </w:rPr>
        <w:t>mixed oxide, mainly composed of</w:t>
      </w:r>
      <w:r w:rsidR="00950A92" w:rsidRPr="00950A92">
        <w:rPr>
          <w:rFonts w:ascii="Times New Roman" w:eastAsia="仿宋_GB2312" w:hAnsi="Times New Roman" w:cs="Times New Roman"/>
          <w:sz w:val="24"/>
          <w:szCs w:val="28"/>
        </w:rPr>
        <w:t xml:space="preserve"> </w:t>
      </w:r>
      <w:r w:rsidR="0069085F">
        <w:rPr>
          <w:rFonts w:ascii="Times New Roman" w:eastAsia="仿宋_GB2312" w:hAnsi="Times New Roman" w:cs="Times New Roman"/>
          <w:sz w:val="24"/>
          <w:szCs w:val="28"/>
        </w:rPr>
        <w:t>chromium, cobalt and nickel rich oxides, which often form spinel type structures</w:t>
      </w:r>
      <w:r w:rsidR="00D71CF3">
        <w:rPr>
          <w:rFonts w:ascii="Times New Roman" w:eastAsia="仿宋_GB2312" w:hAnsi="Times New Roman" w:cs="Times New Roman"/>
          <w:sz w:val="24"/>
          <w:szCs w:val="28"/>
        </w:rPr>
        <w:t xml:space="preserve"> </w:t>
      </w:r>
      <w:r w:rsidR="00D71CF3" w:rsidRPr="00D71CF3">
        <w:rPr>
          <w:rFonts w:ascii="Times New Roman" w:eastAsia="仿宋_GB2312" w:hAnsi="Times New Roman" w:cs="Times New Roman"/>
          <w:color w:val="0000FF"/>
          <w:sz w:val="24"/>
          <w:szCs w:val="28"/>
        </w:rPr>
        <w:t>[</w:t>
      </w:r>
      <w:r w:rsidR="00EA4AD1">
        <w:rPr>
          <w:rFonts w:ascii="Times New Roman" w:eastAsia="仿宋_GB2312" w:hAnsi="Times New Roman" w:cs="Times New Roman"/>
          <w:color w:val="0000FF"/>
          <w:sz w:val="24"/>
          <w:szCs w:val="28"/>
        </w:rPr>
        <w:t>31</w:t>
      </w:r>
      <w:r w:rsidR="00D71CF3" w:rsidRPr="00D71CF3">
        <w:rPr>
          <w:rFonts w:ascii="Times New Roman" w:eastAsia="仿宋_GB2312" w:hAnsi="Times New Roman" w:cs="Times New Roman"/>
          <w:color w:val="0000FF"/>
          <w:sz w:val="24"/>
          <w:szCs w:val="28"/>
        </w:rPr>
        <w:t>]</w:t>
      </w:r>
      <w:r w:rsidR="0069085F">
        <w:rPr>
          <w:rFonts w:ascii="Times New Roman" w:eastAsia="仿宋_GB2312" w:hAnsi="Times New Roman" w:cs="Times New Roman"/>
          <w:sz w:val="24"/>
          <w:szCs w:val="28"/>
        </w:rPr>
        <w:t>.</w:t>
      </w:r>
    </w:p>
    <w:p w14:paraId="5499E6E2" w14:textId="2946AF0B" w:rsidR="00565957" w:rsidRDefault="00565957" w:rsidP="00263C8E">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Typically</w:t>
      </w:r>
      <w:r w:rsidR="000019BE">
        <w:rPr>
          <w:rFonts w:ascii="Times New Roman" w:eastAsia="仿宋_GB2312" w:hAnsi="Times New Roman" w:cs="Times New Roman"/>
          <w:sz w:val="24"/>
          <w:szCs w:val="28"/>
        </w:rPr>
        <w:t>,</w:t>
      </w:r>
      <w:r>
        <w:rPr>
          <w:rFonts w:ascii="Times New Roman" w:eastAsia="仿宋_GB2312" w:hAnsi="Times New Roman" w:cs="Times New Roman"/>
          <w:sz w:val="24"/>
          <w:szCs w:val="28"/>
        </w:rPr>
        <w:t xml:space="preserve"> this spinel type layer show</w:t>
      </w:r>
      <w:r w:rsidR="00FB2501">
        <w:rPr>
          <w:rFonts w:ascii="Times New Roman" w:eastAsia="仿宋_GB2312" w:hAnsi="Times New Roman" w:cs="Times New Roman"/>
          <w:sz w:val="24"/>
          <w:szCs w:val="28"/>
        </w:rPr>
        <w:t>s</w:t>
      </w:r>
      <w:r>
        <w:rPr>
          <w:rFonts w:ascii="Times New Roman" w:eastAsia="仿宋_GB2312" w:hAnsi="Times New Roman" w:cs="Times New Roman"/>
          <w:sz w:val="24"/>
          <w:szCs w:val="28"/>
        </w:rPr>
        <w:t xml:space="preserve"> a much higher oxidation rate than the alumina layers and by the fast volume increase large stresses are introduced which lead to a fast delamination and failure of the TBC</w:t>
      </w:r>
      <w:r w:rsidR="005268FB">
        <w:rPr>
          <w:rFonts w:ascii="Times New Roman" w:eastAsia="仿宋_GB2312" w:hAnsi="Times New Roman" w:cs="Times New Roman"/>
          <w:sz w:val="24"/>
          <w:szCs w:val="28"/>
        </w:rPr>
        <w:t>s</w:t>
      </w:r>
      <w:r>
        <w:rPr>
          <w:rFonts w:ascii="Times New Roman" w:eastAsia="仿宋_GB2312" w:hAnsi="Times New Roman" w:cs="Times New Roman"/>
          <w:sz w:val="24"/>
          <w:szCs w:val="28"/>
        </w:rPr>
        <w:t xml:space="preserve"> system.</w:t>
      </w:r>
    </w:p>
    <w:p w14:paraId="28AEC4DC" w14:textId="444C3F8A" w:rsidR="005B73C8" w:rsidRPr="00427DF6" w:rsidRDefault="0056450C" w:rsidP="00AE35A0">
      <w:pPr>
        <w:spacing w:line="360" w:lineRule="auto"/>
        <w:jc w:val="center"/>
        <w:rPr>
          <w:rFonts w:ascii="Times New Roman" w:eastAsia="仿宋_GB2312" w:hAnsi="Times New Roman" w:cs="Times New Roman"/>
          <w:sz w:val="24"/>
          <w:szCs w:val="28"/>
        </w:rPr>
      </w:pPr>
      <w:r w:rsidRPr="00427DF6">
        <w:rPr>
          <w:rFonts w:ascii="Times New Roman" w:eastAsia="仿宋_GB2312" w:hAnsi="Times New Roman" w:cs="Times New Roman"/>
          <w:noProof/>
          <w:sz w:val="24"/>
          <w:szCs w:val="28"/>
          <w:lang w:val="de-DE" w:eastAsia="de-DE"/>
        </w:rPr>
        <w:lastRenderedPageBreak/>
        <w:drawing>
          <wp:inline distT="0" distB="0" distL="0" distR="0" wp14:anchorId="031813A7" wp14:editId="087971B2">
            <wp:extent cx="5040000" cy="2226375"/>
            <wp:effectExtent l="0" t="0" r="825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226375"/>
                    </a:xfrm>
                    <a:prstGeom prst="rect">
                      <a:avLst/>
                    </a:prstGeom>
                    <a:noFill/>
                  </pic:spPr>
                </pic:pic>
              </a:graphicData>
            </a:graphic>
          </wp:inline>
        </w:drawing>
      </w:r>
    </w:p>
    <w:p w14:paraId="4BDADCA1" w14:textId="4246FFAA" w:rsidR="00BF13C3" w:rsidRDefault="00BF13C3" w:rsidP="00DF4FB1">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t>Fig.</w:t>
      </w:r>
      <w:r w:rsidR="00041091" w:rsidRPr="00CE085B">
        <w:rPr>
          <w:rFonts w:ascii="Times New Roman" w:eastAsia="仿宋_GB2312" w:hAnsi="Times New Roman" w:cs="Times New Roman"/>
        </w:rPr>
        <w:t xml:space="preserve"> </w:t>
      </w:r>
      <w:r w:rsidR="00263C8E">
        <w:rPr>
          <w:rFonts w:ascii="Times New Roman" w:eastAsia="仿宋_GB2312" w:hAnsi="Times New Roman" w:cs="Times New Roman"/>
        </w:rPr>
        <w:t>4</w:t>
      </w:r>
      <w:r w:rsidRPr="00CE085B">
        <w:rPr>
          <w:rFonts w:ascii="Times New Roman" w:eastAsia="仿宋_GB2312" w:hAnsi="Times New Roman" w:cs="Times New Roman"/>
        </w:rPr>
        <w:t xml:space="preserve"> </w:t>
      </w:r>
      <w:r w:rsidR="00F271CE" w:rsidRPr="00F271CE">
        <w:rPr>
          <w:rFonts w:ascii="Times New Roman" w:eastAsia="仿宋_GB2312" w:hAnsi="Times New Roman" w:cs="Times New Roman"/>
        </w:rPr>
        <w:t>The microstructure and element dis</w:t>
      </w:r>
      <w:r w:rsidR="00F271CE" w:rsidRPr="00E00766">
        <w:rPr>
          <w:rFonts w:ascii="Times New Roman" w:eastAsia="仿宋_GB2312" w:hAnsi="Times New Roman" w:cs="Times New Roman"/>
        </w:rPr>
        <w:t>tribution</w:t>
      </w:r>
      <w:r w:rsidR="00AE35A0" w:rsidRPr="00E00766">
        <w:rPr>
          <w:rFonts w:ascii="Times New Roman" w:eastAsia="仿宋_GB2312" w:hAnsi="Times New Roman" w:cs="Times New Roman"/>
          <w:szCs w:val="21"/>
        </w:rPr>
        <w:t xml:space="preserve"> of</w:t>
      </w:r>
      <w:r w:rsidR="000A11AF">
        <w:rPr>
          <w:rFonts w:ascii="Times New Roman" w:eastAsia="仿宋_GB2312" w:hAnsi="Times New Roman" w:cs="Times New Roman"/>
          <w:szCs w:val="21"/>
        </w:rPr>
        <w:t xml:space="preserve"> the </w:t>
      </w:r>
      <w:r w:rsidR="00592450">
        <w:rPr>
          <w:rFonts w:ascii="Times New Roman" w:eastAsia="仿宋_GB2312" w:hAnsi="Times New Roman" w:cs="Times New Roman"/>
          <w:szCs w:val="21"/>
        </w:rPr>
        <w:t xml:space="preserve">columnar </w:t>
      </w:r>
      <w:r w:rsidR="00584EF3">
        <w:rPr>
          <w:rFonts w:ascii="Times New Roman" w:eastAsia="仿宋_GB2312" w:hAnsi="Times New Roman" w:cs="Times New Roman"/>
          <w:szCs w:val="21"/>
        </w:rPr>
        <w:t>porous</w:t>
      </w:r>
      <w:r w:rsidR="00AE35A0" w:rsidRPr="00E00766">
        <w:rPr>
          <w:rFonts w:ascii="Times New Roman" w:eastAsia="仿宋_GB2312" w:hAnsi="Times New Roman" w:cs="Times New Roman"/>
        </w:rPr>
        <w:t xml:space="preserve"> </w:t>
      </w:r>
      <w:r w:rsidR="0021319D">
        <w:rPr>
          <w:rFonts w:ascii="Times New Roman" w:eastAsia="仿宋_GB2312" w:hAnsi="Times New Roman" w:cs="Times New Roman"/>
        </w:rPr>
        <w:t>APS-SPS</w:t>
      </w:r>
      <w:r w:rsidR="00AE35A0" w:rsidRPr="00E00766">
        <w:rPr>
          <w:rFonts w:ascii="Times New Roman" w:eastAsia="仿宋_GB2312" w:hAnsi="Times New Roman" w:cs="Times New Roman"/>
        </w:rPr>
        <w:t xml:space="preserve"> TBCs after 100 hours of oxidation</w:t>
      </w:r>
      <w:r w:rsidR="00E00766" w:rsidRPr="00E00766">
        <w:rPr>
          <w:rFonts w:ascii="Times New Roman" w:eastAsia="仿宋_GB2312" w:hAnsi="Times New Roman" w:cs="Times New Roman"/>
        </w:rPr>
        <w:t xml:space="preserve"> at 1150 </w:t>
      </w:r>
      <w:r w:rsidR="00E00766" w:rsidRPr="005268FB">
        <w:rPr>
          <w:rFonts w:ascii="Times New Roman" w:eastAsia="仿宋_GB2312" w:hAnsi="Times New Roman" w:cs="Times New Roman"/>
        </w:rPr>
        <w:t>℃</w:t>
      </w:r>
      <w:r w:rsidR="00E00766" w:rsidRPr="00E00766">
        <w:rPr>
          <w:rFonts w:ascii="Times New Roman" w:eastAsia="仿宋_GB2312" w:hAnsi="Times New Roman" w:cs="Times New Roman"/>
        </w:rPr>
        <w:t>.</w:t>
      </w:r>
    </w:p>
    <w:p w14:paraId="38CB031C" w14:textId="64B33FAD" w:rsidR="007B4DF7" w:rsidRPr="007B4DF7" w:rsidRDefault="007B4DF7" w:rsidP="007B4DF7">
      <w:pPr>
        <w:pStyle w:val="a7"/>
        <w:spacing w:line="360" w:lineRule="auto"/>
        <w:ind w:firstLineChars="150" w:firstLine="360"/>
        <w:rPr>
          <w:rFonts w:ascii="Times New Roman" w:eastAsia="仿宋_GB2312" w:hAnsi="Times New Roman" w:cs="Times New Roman"/>
          <w:sz w:val="24"/>
          <w:szCs w:val="28"/>
        </w:rPr>
      </w:pPr>
      <w:r w:rsidRPr="007B4DF7">
        <w:rPr>
          <w:rFonts w:ascii="Times New Roman" w:eastAsia="仿宋_GB2312" w:hAnsi="Times New Roman" w:cs="Times New Roman"/>
          <w:sz w:val="24"/>
          <w:szCs w:val="28"/>
        </w:rPr>
        <w:t>It should be noted that during the oxidation process, the Al depletion area was not found as expected</w:t>
      </w:r>
      <w:r>
        <w:rPr>
          <w:rFonts w:ascii="Times New Roman" w:eastAsia="仿宋_GB2312" w:hAnsi="Times New Roman" w:cs="Times New Roman"/>
          <w:sz w:val="24"/>
          <w:szCs w:val="28"/>
        </w:rPr>
        <w:t xml:space="preserve">, </w:t>
      </w:r>
      <w:commentRangeStart w:id="2"/>
      <w:commentRangeStart w:id="3"/>
      <w:r>
        <w:rPr>
          <w:rFonts w:ascii="Times New Roman" w:eastAsia="仿宋_GB2312" w:hAnsi="Times New Roman" w:cs="Times New Roman"/>
          <w:sz w:val="24"/>
          <w:szCs w:val="28"/>
        </w:rPr>
        <w:t xml:space="preserve">which had been reported </w:t>
      </w:r>
      <w:r w:rsidRPr="007B4DF7">
        <w:rPr>
          <w:rFonts w:ascii="Times New Roman" w:eastAsia="仿宋_GB2312" w:hAnsi="Times New Roman" w:cs="Times New Roman"/>
          <w:color w:val="0000FF"/>
          <w:sz w:val="24"/>
          <w:szCs w:val="28"/>
        </w:rPr>
        <w:t>[18]</w:t>
      </w:r>
      <w:r>
        <w:rPr>
          <w:rFonts w:ascii="Times New Roman" w:eastAsia="仿宋_GB2312" w:hAnsi="Times New Roman" w:cs="Times New Roman"/>
          <w:sz w:val="24"/>
          <w:szCs w:val="28"/>
        </w:rPr>
        <w:t xml:space="preserve">. </w:t>
      </w:r>
      <w:commentRangeEnd w:id="2"/>
      <w:r w:rsidR="007B3C30">
        <w:rPr>
          <w:rStyle w:val="a9"/>
        </w:rPr>
        <w:commentReference w:id="2"/>
      </w:r>
      <w:commentRangeEnd w:id="3"/>
      <w:r w:rsidR="00DB70B7">
        <w:rPr>
          <w:rStyle w:val="a9"/>
        </w:rPr>
        <w:commentReference w:id="3"/>
      </w:r>
    </w:p>
    <w:p w14:paraId="04890880" w14:textId="6B9F84A7" w:rsidR="00E24C17" w:rsidRPr="00CE085B" w:rsidRDefault="009B0589"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3.</w:t>
      </w:r>
      <w:r w:rsidR="005D2AB8" w:rsidRPr="00CE085B">
        <w:rPr>
          <w:rFonts w:ascii="Times New Roman" w:eastAsia="仿宋_GB2312" w:hAnsi="Times New Roman" w:cs="Times New Roman"/>
          <w:sz w:val="24"/>
          <w:szCs w:val="24"/>
        </w:rPr>
        <w:t>3</w:t>
      </w:r>
      <w:r w:rsidRPr="00CE085B">
        <w:rPr>
          <w:rFonts w:ascii="Times New Roman" w:eastAsia="仿宋_GB2312" w:hAnsi="Times New Roman" w:cs="Times New Roman"/>
          <w:sz w:val="24"/>
          <w:szCs w:val="24"/>
        </w:rPr>
        <w:t xml:space="preserve"> </w:t>
      </w:r>
      <w:r w:rsidR="0019677D">
        <w:rPr>
          <w:rFonts w:ascii="Times New Roman" w:eastAsia="仿宋_GB2312" w:hAnsi="Times New Roman" w:cs="Times New Roman"/>
          <w:sz w:val="24"/>
          <w:szCs w:val="24"/>
        </w:rPr>
        <w:t xml:space="preserve">Effect of </w:t>
      </w:r>
      <w:r w:rsidR="00565957">
        <w:rPr>
          <w:rFonts w:ascii="Times New Roman" w:eastAsia="仿宋_GB2312" w:hAnsi="Times New Roman" w:cs="Times New Roman"/>
          <w:sz w:val="24"/>
          <w:szCs w:val="24"/>
        </w:rPr>
        <w:t xml:space="preserve">topcoat </w:t>
      </w:r>
      <w:r w:rsidR="0019677D">
        <w:rPr>
          <w:rFonts w:ascii="Times New Roman" w:eastAsia="仿宋_GB2312" w:hAnsi="Times New Roman" w:cs="Times New Roman"/>
          <w:sz w:val="24"/>
          <w:szCs w:val="24"/>
        </w:rPr>
        <w:t>microstructure</w:t>
      </w:r>
      <w:r w:rsidR="0067394F" w:rsidRPr="0067394F">
        <w:rPr>
          <w:rFonts w:ascii="Times New Roman" w:eastAsia="仿宋_GB2312" w:hAnsi="Times New Roman" w:cs="Times New Roman"/>
          <w:sz w:val="24"/>
          <w:szCs w:val="24"/>
        </w:rPr>
        <w:t xml:space="preserve"> on </w:t>
      </w:r>
      <w:r w:rsidR="00E90926" w:rsidRPr="0067394F">
        <w:rPr>
          <w:rFonts w:ascii="Times New Roman" w:eastAsia="仿宋_GB2312" w:hAnsi="Times New Roman" w:cs="Times New Roman"/>
          <w:sz w:val="24"/>
          <w:szCs w:val="24"/>
        </w:rPr>
        <w:t>TGO</w:t>
      </w:r>
      <w:r w:rsidR="0067394F" w:rsidRPr="0067394F">
        <w:rPr>
          <w:rFonts w:ascii="Times New Roman" w:eastAsia="仿宋_GB2312" w:hAnsi="Times New Roman" w:cs="Times New Roman"/>
          <w:sz w:val="24"/>
          <w:szCs w:val="24"/>
        </w:rPr>
        <w:t xml:space="preserve"> </w:t>
      </w:r>
      <w:r w:rsidR="0067394F">
        <w:rPr>
          <w:rFonts w:ascii="Times New Roman" w:eastAsia="仿宋_GB2312" w:hAnsi="Times New Roman" w:cs="Times New Roman"/>
          <w:sz w:val="24"/>
          <w:szCs w:val="24"/>
        </w:rPr>
        <w:t>g</w:t>
      </w:r>
      <w:r w:rsidR="0067394F" w:rsidRPr="0067394F">
        <w:rPr>
          <w:rFonts w:ascii="Times New Roman" w:eastAsia="仿宋_GB2312" w:hAnsi="Times New Roman" w:cs="Times New Roman"/>
          <w:sz w:val="24"/>
          <w:szCs w:val="24"/>
        </w:rPr>
        <w:t>rowth</w:t>
      </w:r>
    </w:p>
    <w:p w14:paraId="5BE70B62" w14:textId="1B589E16" w:rsidR="0053389D" w:rsidRPr="00CE085B" w:rsidRDefault="00433C0A" w:rsidP="00984976">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T</w:t>
      </w:r>
      <w:r w:rsidRPr="00CE085B">
        <w:rPr>
          <w:rFonts w:ascii="Times New Roman" w:eastAsia="仿宋_GB2312" w:hAnsi="Times New Roman" w:cs="Times New Roman"/>
          <w:sz w:val="24"/>
          <w:szCs w:val="28"/>
        </w:rPr>
        <w:t xml:space="preserve">he </w:t>
      </w:r>
      <w:r w:rsidR="00545D42" w:rsidRPr="00CE085B">
        <w:rPr>
          <w:rFonts w:ascii="Times New Roman" w:eastAsia="仿宋_GB2312" w:hAnsi="Times New Roman" w:cs="Times New Roman"/>
          <w:sz w:val="24"/>
          <w:szCs w:val="28"/>
        </w:rPr>
        <w:t>TGO thickness</w:t>
      </w:r>
      <w:r>
        <w:rPr>
          <w:rFonts w:ascii="Times New Roman" w:eastAsia="仿宋_GB2312" w:hAnsi="Times New Roman" w:cs="Times New Roman"/>
          <w:sz w:val="24"/>
          <w:szCs w:val="28"/>
        </w:rPr>
        <w:t>es</w:t>
      </w:r>
      <w:r w:rsidR="00545D42" w:rsidRPr="00CE085B">
        <w:rPr>
          <w:rFonts w:ascii="Times New Roman" w:eastAsia="仿宋_GB2312" w:hAnsi="Times New Roman" w:cs="Times New Roman"/>
          <w:sz w:val="24"/>
          <w:szCs w:val="28"/>
        </w:rPr>
        <w:t xml:space="preserve"> of </w:t>
      </w:r>
      <w:r w:rsidR="00BA7887">
        <w:rPr>
          <w:rFonts w:ascii="Times New Roman" w:eastAsia="仿宋_GB2312" w:hAnsi="Times New Roman" w:cs="Times New Roman"/>
          <w:sz w:val="24"/>
          <w:szCs w:val="28"/>
        </w:rPr>
        <w:t xml:space="preserve">the </w:t>
      </w:r>
      <w:r w:rsidR="00545D42" w:rsidRPr="00CE085B">
        <w:rPr>
          <w:rFonts w:ascii="Times New Roman" w:eastAsia="仿宋_GB2312" w:hAnsi="Times New Roman" w:cs="Times New Roman"/>
          <w:sz w:val="24"/>
          <w:szCs w:val="28"/>
        </w:rPr>
        <w:t xml:space="preserve">four kinds of </w:t>
      </w:r>
      <w:r w:rsidR="0021319D">
        <w:rPr>
          <w:rFonts w:ascii="Times New Roman" w:eastAsia="仿宋_GB2312" w:hAnsi="Times New Roman" w:cs="Times New Roman"/>
          <w:sz w:val="24"/>
          <w:szCs w:val="28"/>
        </w:rPr>
        <w:t>APS-SPS</w:t>
      </w:r>
      <w:r w:rsidR="00545D42" w:rsidRPr="00CE085B">
        <w:rPr>
          <w:rFonts w:ascii="Times New Roman" w:eastAsia="仿宋_GB2312" w:hAnsi="Times New Roman" w:cs="Times New Roman"/>
          <w:sz w:val="24"/>
          <w:szCs w:val="28"/>
        </w:rPr>
        <w:t xml:space="preserve"> TBCs </w:t>
      </w:r>
      <w:r w:rsidRPr="00CE085B">
        <w:rPr>
          <w:rFonts w:ascii="Times New Roman" w:eastAsia="仿宋_GB2312" w:hAnsi="Times New Roman" w:cs="Times New Roman"/>
          <w:sz w:val="24"/>
          <w:szCs w:val="28"/>
        </w:rPr>
        <w:t>w</w:t>
      </w:r>
      <w:r>
        <w:rPr>
          <w:rFonts w:ascii="Times New Roman" w:eastAsia="仿宋_GB2312" w:hAnsi="Times New Roman" w:cs="Times New Roman"/>
          <w:sz w:val="24"/>
          <w:szCs w:val="28"/>
        </w:rPr>
        <w:t>ere</w:t>
      </w:r>
      <w:r w:rsidRPr="00CE085B">
        <w:rPr>
          <w:rFonts w:ascii="Times New Roman" w:eastAsia="仿宋_GB2312" w:hAnsi="Times New Roman" w:cs="Times New Roman"/>
          <w:sz w:val="24"/>
          <w:szCs w:val="28"/>
        </w:rPr>
        <w:t xml:space="preserve"> </w:t>
      </w:r>
      <w:r w:rsidR="00545D42" w:rsidRPr="00CE085B">
        <w:rPr>
          <w:rFonts w:ascii="Times New Roman" w:eastAsia="仿宋_GB2312" w:hAnsi="Times New Roman" w:cs="Times New Roman"/>
          <w:sz w:val="24"/>
          <w:szCs w:val="28"/>
        </w:rPr>
        <w:t>measured</w:t>
      </w:r>
      <w:r>
        <w:rPr>
          <w:rFonts w:ascii="Times New Roman" w:eastAsia="仿宋_GB2312" w:hAnsi="Times New Roman" w:cs="Times New Roman"/>
          <w:sz w:val="24"/>
          <w:szCs w:val="28"/>
        </w:rPr>
        <w:t xml:space="preserve"> from SEM pictures</w:t>
      </w:r>
      <w:r w:rsidRPr="00433C0A">
        <w:rPr>
          <w:rFonts w:ascii="Times New Roman" w:eastAsia="仿宋_GB2312" w:hAnsi="Times New Roman" w:cs="Times New Roman"/>
          <w:sz w:val="24"/>
          <w:szCs w:val="28"/>
        </w:rPr>
        <w:t xml:space="preserve"> </w:t>
      </w:r>
      <w:r w:rsidRPr="00A865D4">
        <w:rPr>
          <w:rFonts w:ascii="Times New Roman" w:eastAsia="仿宋_GB2312" w:hAnsi="Times New Roman" w:cs="Times New Roman"/>
          <w:sz w:val="24"/>
          <w:szCs w:val="28"/>
        </w:rPr>
        <w:t>of cross-section</w:t>
      </w:r>
      <w:r w:rsidR="00BA7887">
        <w:rPr>
          <w:rFonts w:ascii="Times New Roman" w:eastAsia="仿宋_GB2312" w:hAnsi="Times New Roman" w:cs="Times New Roman"/>
          <w:sz w:val="24"/>
          <w:szCs w:val="28"/>
        </w:rPr>
        <w:t>s</w:t>
      </w:r>
      <w:r w:rsidRPr="00A865D4">
        <w:rPr>
          <w:rFonts w:ascii="Times New Roman" w:eastAsia="仿宋_GB2312" w:hAnsi="Times New Roman" w:cs="Times New Roman"/>
          <w:sz w:val="24"/>
          <w:szCs w:val="28"/>
        </w:rPr>
        <w:t xml:space="preserve"> of the samples</w:t>
      </w:r>
      <w:r w:rsidRPr="00433C0A">
        <w:rPr>
          <w:rFonts w:ascii="Times New Roman" w:eastAsia="仿宋_GB2312" w:hAnsi="Times New Roman" w:cs="Times New Roman"/>
          <w:sz w:val="24"/>
          <w:szCs w:val="28"/>
        </w:rPr>
        <w:t xml:space="preserve"> </w:t>
      </w:r>
      <w:r w:rsidRPr="00B0285A">
        <w:rPr>
          <w:rFonts w:ascii="Times New Roman" w:eastAsia="仿宋_GB2312" w:hAnsi="Times New Roman" w:cs="Times New Roman"/>
          <w:sz w:val="24"/>
          <w:szCs w:val="28"/>
        </w:rPr>
        <w:t>after oxidation at 1150</w:t>
      </w:r>
      <w:r w:rsidR="00510FB9">
        <w:rPr>
          <w:rFonts w:ascii="Times New Roman" w:eastAsia="仿宋_GB2312" w:hAnsi="Times New Roman" w:cs="Times New Roman"/>
          <w:sz w:val="24"/>
          <w:szCs w:val="28"/>
        </w:rPr>
        <w:t xml:space="preserve"> </w:t>
      </w:r>
      <w:r w:rsidRPr="00B0285A">
        <w:rPr>
          <w:rFonts w:ascii="Times New Roman" w:eastAsia="仿宋_GB2312" w:hAnsi="Times New Roman" w:cs="Times New Roman"/>
          <w:sz w:val="24"/>
          <w:szCs w:val="28"/>
        </w:rPr>
        <w:t>℃ for 10, 20, 30, 50, 100 and 200h</w:t>
      </w:r>
      <w:r>
        <w:rPr>
          <w:rFonts w:ascii="Times New Roman" w:eastAsia="仿宋_GB2312" w:hAnsi="Times New Roman" w:cs="Times New Roman"/>
          <w:sz w:val="24"/>
          <w:szCs w:val="28"/>
        </w:rPr>
        <w:t>, respectively</w:t>
      </w:r>
      <w:r w:rsidR="00545D42" w:rsidRPr="00CE085B">
        <w:rPr>
          <w:rFonts w:ascii="Times New Roman" w:eastAsia="仿宋_GB2312" w:hAnsi="Times New Roman" w:cs="Times New Roman"/>
          <w:sz w:val="24"/>
          <w:szCs w:val="28"/>
        </w:rPr>
        <w:t xml:space="preserve">. </w:t>
      </w:r>
      <w:r w:rsidR="00384FE6" w:rsidRPr="00CE085B">
        <w:rPr>
          <w:rFonts w:ascii="Times New Roman" w:eastAsia="仿宋_GB2312" w:hAnsi="Times New Roman" w:cs="Times New Roman"/>
          <w:sz w:val="24"/>
          <w:szCs w:val="28"/>
        </w:rPr>
        <w:t xml:space="preserve">The </w:t>
      </w:r>
      <w:r w:rsidR="00BA7887">
        <w:rPr>
          <w:rFonts w:ascii="Times New Roman" w:eastAsia="仿宋_GB2312" w:hAnsi="Times New Roman" w:cs="Times New Roman"/>
          <w:sz w:val="24"/>
          <w:szCs w:val="28"/>
        </w:rPr>
        <w:t>average</w:t>
      </w:r>
      <w:r w:rsidR="00BA7887" w:rsidRPr="00CE085B">
        <w:rPr>
          <w:rFonts w:ascii="Times New Roman" w:eastAsia="仿宋_GB2312" w:hAnsi="Times New Roman" w:cs="Times New Roman"/>
          <w:sz w:val="24"/>
          <w:szCs w:val="28"/>
        </w:rPr>
        <w:t xml:space="preserve"> </w:t>
      </w:r>
      <w:r w:rsidR="00384FE6" w:rsidRPr="00CE085B">
        <w:rPr>
          <w:rFonts w:ascii="Times New Roman" w:eastAsia="仿宋_GB2312" w:hAnsi="Times New Roman" w:cs="Times New Roman"/>
          <w:sz w:val="24"/>
          <w:szCs w:val="28"/>
        </w:rPr>
        <w:t>TGO thickness</w:t>
      </w:r>
      <w:r w:rsidR="00923019" w:rsidRPr="00CE085B">
        <w:rPr>
          <w:rFonts w:ascii="Times New Roman" w:eastAsia="仿宋_GB2312" w:hAnsi="Times New Roman" w:cs="Times New Roman"/>
          <w:sz w:val="24"/>
          <w:szCs w:val="28"/>
        </w:rPr>
        <w:t xml:space="preserve"> </w:t>
      </w:r>
      <m:oMath>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δ</m:t>
            </m:r>
          </m:e>
          <m:sub>
            <m:r>
              <w:rPr>
                <w:rFonts w:ascii="Cambria Math" w:eastAsia="仿宋_GB2312" w:hAnsi="Cambria Math" w:cs="Times New Roman"/>
                <w:sz w:val="24"/>
                <w:szCs w:val="28"/>
              </w:rPr>
              <m:t>av</m:t>
            </m:r>
          </m:sub>
        </m:sSub>
      </m:oMath>
      <w:r w:rsidR="00923019" w:rsidRPr="00427DF6">
        <w:rPr>
          <w:rFonts w:ascii="Times New Roman" w:eastAsia="仿宋_GB2312" w:hAnsi="Times New Roman" w:cs="Times New Roman"/>
          <w:sz w:val="24"/>
          <w:szCs w:val="28"/>
        </w:rPr>
        <w:t xml:space="preserve"> </w:t>
      </w:r>
      <w:r w:rsidR="00384FE6" w:rsidRPr="00427DF6">
        <w:rPr>
          <w:rFonts w:ascii="Times New Roman" w:eastAsia="仿宋_GB2312" w:hAnsi="Times New Roman" w:cs="Times New Roman"/>
          <w:sz w:val="24"/>
          <w:szCs w:val="28"/>
        </w:rPr>
        <w:t>is calculated with reference to the following formula</w:t>
      </w:r>
      <w:r w:rsidR="00AD284D">
        <w:rPr>
          <w:rFonts w:ascii="Times New Roman" w:eastAsia="仿宋_GB2312" w:hAnsi="Times New Roman" w:cs="Times New Roman"/>
          <w:sz w:val="24"/>
          <w:szCs w:val="28"/>
        </w:rPr>
        <w:t xml:space="preserve">, </w:t>
      </w:r>
    </w:p>
    <w:p w14:paraId="4D7E1EF6" w14:textId="3E9B3C72" w:rsidR="00384FE6" w:rsidRPr="00CE085B" w:rsidRDefault="005044B7" w:rsidP="007A589A">
      <w:pPr>
        <w:pStyle w:val="a7"/>
        <w:spacing w:line="360" w:lineRule="auto"/>
        <w:ind w:left="420" w:firstLineChars="0" w:firstLine="0"/>
        <w:jc w:val="right"/>
        <w:rPr>
          <w:rFonts w:ascii="Times New Roman" w:eastAsia="仿宋_GB2312" w:hAnsi="Times New Roman" w:cs="Times New Roman"/>
          <w:sz w:val="24"/>
          <w:szCs w:val="28"/>
        </w:rPr>
      </w:pPr>
      <m:oMath>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δ</m:t>
            </m:r>
          </m:e>
          <m:sub>
            <m:r>
              <w:rPr>
                <w:rFonts w:ascii="Cambria Math" w:eastAsia="仿宋_GB2312" w:hAnsi="Cambria Math" w:cs="Times New Roman"/>
                <w:sz w:val="24"/>
                <w:szCs w:val="28"/>
              </w:rPr>
              <m:t>av</m:t>
            </m:r>
          </m:sub>
        </m:sSub>
        <m:r>
          <w:rPr>
            <w:rFonts w:ascii="Cambria Math" w:eastAsia="仿宋_GB2312" w:hAnsi="Cambria Math" w:cs="Times New Roman"/>
            <w:sz w:val="24"/>
            <w:szCs w:val="28"/>
          </w:rPr>
          <m:t>=</m:t>
        </m:r>
        <m:f>
          <m:fPr>
            <m:ctrlPr>
              <w:rPr>
                <w:rFonts w:ascii="Cambria Math" w:eastAsia="仿宋_GB2312" w:hAnsi="Cambria Math" w:cs="Times New Roman"/>
                <w:i/>
                <w:sz w:val="24"/>
                <w:szCs w:val="28"/>
              </w:rPr>
            </m:ctrlPr>
          </m:fPr>
          <m:num>
            <m:nary>
              <m:naryPr>
                <m:chr m:val="∑"/>
                <m:limLoc m:val="undOvr"/>
                <m:ctrlPr>
                  <w:rPr>
                    <w:rFonts w:ascii="Cambria Math" w:eastAsia="仿宋_GB2312" w:hAnsi="Cambria Math" w:cs="Times New Roman"/>
                    <w:i/>
                    <w:sz w:val="24"/>
                    <w:szCs w:val="28"/>
                  </w:rPr>
                </m:ctrlPr>
              </m:naryPr>
              <m:sub>
                <m:r>
                  <w:rPr>
                    <w:rFonts w:ascii="Cambria Math" w:eastAsia="仿宋_GB2312" w:hAnsi="Cambria Math" w:cs="Times New Roman"/>
                    <w:sz w:val="24"/>
                    <w:szCs w:val="28"/>
                  </w:rPr>
                  <m:t>i=1</m:t>
                </m:r>
              </m:sub>
              <m:sup>
                <m:r>
                  <w:rPr>
                    <w:rFonts w:ascii="Cambria Math" w:eastAsia="仿宋_GB2312" w:hAnsi="Cambria Math" w:cs="Times New Roman"/>
                    <w:sz w:val="24"/>
                    <w:szCs w:val="28"/>
                  </w:rPr>
                  <m:t>n</m:t>
                </m:r>
              </m:sup>
              <m:e>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δ</m:t>
                    </m:r>
                  </m:e>
                  <m:sub>
                    <m:r>
                      <w:rPr>
                        <w:rFonts w:ascii="Cambria Math" w:eastAsia="仿宋_GB2312" w:hAnsi="Cambria Math" w:cs="Times New Roman"/>
                        <w:sz w:val="24"/>
                        <w:szCs w:val="28"/>
                      </w:rPr>
                      <m:t>i</m:t>
                    </m:r>
                  </m:sub>
                </m:sSub>
              </m:e>
            </m:nary>
          </m:num>
          <m:den>
            <m:r>
              <w:rPr>
                <w:rFonts w:ascii="Cambria Math" w:eastAsia="仿宋_GB2312" w:hAnsi="Cambria Math" w:cs="Times New Roman"/>
                <w:sz w:val="24"/>
                <w:szCs w:val="28"/>
              </w:rPr>
              <m:t>n</m:t>
            </m:r>
          </m:den>
        </m:f>
        <m:d>
          <m:dPr>
            <m:ctrlPr>
              <w:rPr>
                <w:rFonts w:ascii="Cambria Math" w:eastAsia="仿宋_GB2312" w:hAnsi="Cambria Math" w:cs="Times New Roman"/>
                <w:i/>
                <w:sz w:val="24"/>
                <w:szCs w:val="28"/>
              </w:rPr>
            </m:ctrlPr>
          </m:dPr>
          <m:e>
            <m:r>
              <w:rPr>
                <w:rFonts w:ascii="Cambria Math" w:eastAsia="仿宋_GB2312" w:hAnsi="Cambria Math" w:cs="Times New Roman"/>
                <w:sz w:val="24"/>
                <w:szCs w:val="28"/>
              </w:rPr>
              <m:t>n</m:t>
            </m:r>
            <m:r>
              <w:rPr>
                <w:rFonts w:ascii="Cambria Math" w:eastAsia="仿宋_GB2312" w:hAnsi="Cambria Math" w:cs="Times New Roman" w:hint="eastAsia"/>
                <w:sz w:val="24"/>
                <w:szCs w:val="28"/>
              </w:rPr>
              <m:t>≥</m:t>
            </m:r>
            <m:r>
              <w:rPr>
                <w:rFonts w:ascii="Cambria Math" w:eastAsia="仿宋_GB2312" w:hAnsi="Cambria Math" w:cs="Times New Roman"/>
                <w:sz w:val="24"/>
                <w:szCs w:val="28"/>
              </w:rPr>
              <m:t>20</m:t>
            </m:r>
          </m:e>
        </m:d>
      </m:oMath>
      <w:r w:rsidR="007A589A" w:rsidRPr="00427DF6">
        <w:rPr>
          <w:rFonts w:ascii="Times New Roman" w:eastAsia="仿宋_GB2312" w:hAnsi="Times New Roman" w:cs="Times New Roman"/>
          <w:sz w:val="24"/>
          <w:szCs w:val="28"/>
        </w:rPr>
        <w:t xml:space="preserve">                        (</w:t>
      </w:r>
      <w:r w:rsidR="00BA7887">
        <w:rPr>
          <w:rFonts w:ascii="Times New Roman" w:eastAsia="仿宋_GB2312" w:hAnsi="Times New Roman" w:cs="Times New Roman"/>
          <w:sz w:val="24"/>
          <w:szCs w:val="28"/>
        </w:rPr>
        <w:t>2</w:t>
      </w:r>
      <w:r w:rsidR="007A589A" w:rsidRPr="00CE085B">
        <w:rPr>
          <w:rFonts w:ascii="Times New Roman" w:eastAsia="仿宋_GB2312" w:hAnsi="Times New Roman" w:cs="Times New Roman"/>
          <w:sz w:val="24"/>
          <w:szCs w:val="28"/>
        </w:rPr>
        <w:t>)</w:t>
      </w:r>
    </w:p>
    <w:p w14:paraId="254C19BF" w14:textId="2E2C6202" w:rsidR="00280BB4" w:rsidRPr="000849B9" w:rsidRDefault="006636D0" w:rsidP="00280BB4">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color w:val="0000FF"/>
          <w:sz w:val="24"/>
          <w:szCs w:val="28"/>
        </w:rPr>
        <w:t>Fig.</w:t>
      </w:r>
      <w:r w:rsidR="00041091" w:rsidRPr="00CE085B">
        <w:rPr>
          <w:rFonts w:ascii="Times New Roman" w:eastAsia="仿宋_GB2312" w:hAnsi="Times New Roman" w:cs="Times New Roman"/>
          <w:color w:val="0000FF"/>
          <w:sz w:val="24"/>
          <w:szCs w:val="28"/>
        </w:rPr>
        <w:t xml:space="preserve"> </w:t>
      </w:r>
      <w:r w:rsidR="00263C8E">
        <w:rPr>
          <w:rFonts w:ascii="Times New Roman" w:eastAsia="仿宋_GB2312" w:hAnsi="Times New Roman" w:cs="Times New Roman"/>
          <w:color w:val="0000FF"/>
          <w:sz w:val="24"/>
          <w:szCs w:val="28"/>
        </w:rPr>
        <w:t>5</w:t>
      </w:r>
      <w:r w:rsidRPr="00CE085B">
        <w:rPr>
          <w:rFonts w:ascii="Times New Roman" w:eastAsia="仿宋_GB2312" w:hAnsi="Times New Roman" w:cs="Times New Roman"/>
          <w:sz w:val="24"/>
          <w:szCs w:val="28"/>
        </w:rPr>
        <w:t xml:space="preserve"> </w:t>
      </w:r>
      <w:r w:rsidR="00BA7887" w:rsidRPr="00CE085B">
        <w:rPr>
          <w:rFonts w:ascii="Times New Roman" w:eastAsia="仿宋_GB2312" w:hAnsi="Times New Roman" w:cs="Times New Roman"/>
          <w:sz w:val="24"/>
          <w:szCs w:val="28"/>
        </w:rPr>
        <w:t>show</w:t>
      </w:r>
      <w:r w:rsidR="00BA7887">
        <w:rPr>
          <w:rFonts w:ascii="Times New Roman" w:eastAsia="仿宋_GB2312" w:hAnsi="Times New Roman" w:cs="Times New Roman"/>
          <w:sz w:val="24"/>
          <w:szCs w:val="28"/>
        </w:rPr>
        <w:t>s</w:t>
      </w:r>
      <w:r w:rsidR="00BA7887"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 xml:space="preserve">the </w:t>
      </w:r>
      <w:r w:rsidR="00BF33D7">
        <w:rPr>
          <w:rFonts w:ascii="Times New Roman" w:eastAsia="仿宋_GB2312" w:hAnsi="Times New Roman" w:cs="Times New Roman"/>
          <w:sz w:val="24"/>
          <w:szCs w:val="28"/>
        </w:rPr>
        <w:t>experimental data</w:t>
      </w:r>
      <w:r w:rsidRPr="00CE085B">
        <w:rPr>
          <w:rFonts w:ascii="Times New Roman" w:eastAsia="仿宋_GB2312" w:hAnsi="Times New Roman" w:cs="Times New Roman"/>
          <w:sz w:val="24"/>
          <w:szCs w:val="28"/>
        </w:rPr>
        <w:t xml:space="preserve"> and fitting curve</w:t>
      </w:r>
      <w:r w:rsidR="00BF33D7">
        <w:rPr>
          <w:rFonts w:ascii="Times New Roman" w:eastAsia="仿宋_GB2312" w:hAnsi="Times New Roman" w:cs="Times New Roman"/>
          <w:sz w:val="24"/>
          <w:szCs w:val="28"/>
        </w:rPr>
        <w:t>s</w:t>
      </w:r>
      <w:r w:rsidRPr="00CE085B">
        <w:rPr>
          <w:rFonts w:ascii="Times New Roman" w:eastAsia="仿宋_GB2312" w:hAnsi="Times New Roman" w:cs="Times New Roman"/>
          <w:sz w:val="24"/>
          <w:szCs w:val="28"/>
        </w:rPr>
        <w:t xml:space="preserve"> of TGO </w:t>
      </w:r>
      <w:r w:rsidRPr="00280BB4">
        <w:rPr>
          <w:rFonts w:ascii="Times New Roman" w:eastAsia="仿宋_GB2312" w:hAnsi="Times New Roman" w:cs="Times New Roman"/>
          <w:sz w:val="24"/>
          <w:szCs w:val="28"/>
        </w:rPr>
        <w:t>thickness after different oxidation time</w:t>
      </w:r>
      <w:r w:rsidR="00BA7887">
        <w:rPr>
          <w:rFonts w:ascii="Times New Roman" w:eastAsia="仿宋_GB2312" w:hAnsi="Times New Roman" w:cs="Times New Roman"/>
          <w:sz w:val="24"/>
          <w:szCs w:val="28"/>
        </w:rPr>
        <w:t>s</w:t>
      </w:r>
      <w:r w:rsidRPr="00280BB4">
        <w:rPr>
          <w:rFonts w:ascii="Times New Roman" w:eastAsia="仿宋_GB2312" w:hAnsi="Times New Roman" w:cs="Times New Roman"/>
          <w:sz w:val="24"/>
          <w:szCs w:val="28"/>
        </w:rPr>
        <w:t xml:space="preserve"> of </w:t>
      </w:r>
      <w:r w:rsidR="00BA7887">
        <w:rPr>
          <w:rFonts w:ascii="Times New Roman" w:eastAsia="仿宋_GB2312" w:hAnsi="Times New Roman" w:cs="Times New Roman"/>
          <w:sz w:val="24"/>
          <w:szCs w:val="28"/>
        </w:rPr>
        <w:t xml:space="preserve">the </w:t>
      </w:r>
      <w:r w:rsidRPr="00280BB4">
        <w:rPr>
          <w:rFonts w:ascii="Times New Roman" w:eastAsia="仿宋_GB2312" w:hAnsi="Times New Roman" w:cs="Times New Roman"/>
          <w:sz w:val="24"/>
          <w:szCs w:val="28"/>
        </w:rPr>
        <w:t>different TBC</w:t>
      </w:r>
      <w:r w:rsidRPr="00CE085B">
        <w:rPr>
          <w:rFonts w:ascii="Times New Roman" w:eastAsia="仿宋_GB2312" w:hAnsi="Times New Roman" w:cs="Times New Roman"/>
          <w:sz w:val="24"/>
          <w:szCs w:val="28"/>
        </w:rPr>
        <w:t>s.</w:t>
      </w:r>
      <w:r w:rsidR="00280BB4">
        <w:rPr>
          <w:rFonts w:ascii="Times New Roman" w:eastAsia="仿宋_GB2312" w:hAnsi="Times New Roman" w:cs="Times New Roman"/>
          <w:sz w:val="24"/>
          <w:szCs w:val="28"/>
        </w:rPr>
        <w:t xml:space="preserve"> T</w:t>
      </w:r>
      <w:r w:rsidR="00280BB4" w:rsidRPr="000849B9">
        <w:rPr>
          <w:rFonts w:ascii="Times New Roman" w:eastAsia="仿宋_GB2312" w:hAnsi="Times New Roman" w:cs="Times New Roman"/>
          <w:sz w:val="24"/>
          <w:szCs w:val="28"/>
        </w:rPr>
        <w:t xml:space="preserve">he oxidation kinetics </w:t>
      </w:r>
      <w:r w:rsidR="00280BB4">
        <w:rPr>
          <w:rFonts w:ascii="Times New Roman" w:eastAsia="仿宋_GB2312" w:hAnsi="Times New Roman" w:cs="Times New Roman"/>
          <w:sz w:val="24"/>
          <w:szCs w:val="28"/>
        </w:rPr>
        <w:t>of</w:t>
      </w:r>
      <w:r w:rsidR="00280BB4" w:rsidRPr="000849B9">
        <w:rPr>
          <w:rFonts w:ascii="Times New Roman" w:eastAsia="仿宋_GB2312" w:hAnsi="Times New Roman" w:cs="Times New Roman"/>
          <w:sz w:val="24"/>
          <w:szCs w:val="28"/>
        </w:rPr>
        <w:t xml:space="preserve"> TGO </w:t>
      </w:r>
      <w:r w:rsidR="00280BB4" w:rsidRPr="00280BB4">
        <w:rPr>
          <w:rFonts w:ascii="Times New Roman" w:eastAsia="仿宋_GB2312" w:hAnsi="Times New Roman" w:cs="Times New Roman"/>
          <w:sz w:val="24"/>
          <w:szCs w:val="28"/>
        </w:rPr>
        <w:t xml:space="preserve">thickness </w:t>
      </w:r>
      <w:r w:rsidR="00BA7887">
        <w:rPr>
          <w:rFonts w:ascii="Times New Roman" w:eastAsia="仿宋_GB2312" w:hAnsi="Times New Roman" w:cs="Times New Roman"/>
          <w:sz w:val="24"/>
          <w:szCs w:val="28"/>
        </w:rPr>
        <w:t>can be described by a</w:t>
      </w:r>
      <w:r w:rsidR="00280BB4" w:rsidRPr="000849B9">
        <w:rPr>
          <w:rFonts w:ascii="Times New Roman" w:eastAsia="仿宋_GB2312" w:hAnsi="Times New Roman" w:cs="Times New Roman"/>
          <w:sz w:val="24"/>
          <w:szCs w:val="28"/>
        </w:rPr>
        <w:t xml:space="preserve"> </w:t>
      </w:r>
      <w:r w:rsidR="00280BB4" w:rsidRPr="00280BB4">
        <w:rPr>
          <w:rFonts w:ascii="Times New Roman" w:eastAsia="仿宋_GB2312" w:hAnsi="Times New Roman" w:cs="Times New Roman"/>
          <w:sz w:val="24"/>
          <w:szCs w:val="28"/>
        </w:rPr>
        <w:t>parabolic law</w:t>
      </w:r>
      <w:r w:rsidR="00280BB4">
        <w:rPr>
          <w:rFonts w:ascii="Times New Roman" w:eastAsia="仿宋_GB2312" w:hAnsi="Times New Roman" w:cs="Times New Roman"/>
          <w:sz w:val="24"/>
          <w:szCs w:val="28"/>
        </w:rPr>
        <w:t>. T</w:t>
      </w:r>
      <w:r w:rsidR="00280BB4" w:rsidRPr="000849B9">
        <w:rPr>
          <w:rFonts w:ascii="Times New Roman" w:eastAsia="仿宋_GB2312" w:hAnsi="Times New Roman" w:cs="Times New Roman"/>
          <w:sz w:val="24"/>
          <w:szCs w:val="28"/>
        </w:rPr>
        <w:t>he following formula is used to fit the growth process of TGO,</w:t>
      </w:r>
    </w:p>
    <w:p w14:paraId="738484B5" w14:textId="23547474" w:rsidR="00280BB4" w:rsidRPr="000849B9" w:rsidRDefault="005044B7" w:rsidP="00280BB4">
      <w:pPr>
        <w:pStyle w:val="a7"/>
        <w:spacing w:line="360" w:lineRule="auto"/>
        <w:ind w:left="420" w:firstLineChars="0" w:firstLine="0"/>
        <w:jc w:val="right"/>
        <w:rPr>
          <w:rFonts w:ascii="Times New Roman" w:eastAsia="仿宋_GB2312" w:hAnsi="Times New Roman" w:cs="Times New Roman"/>
          <w:sz w:val="24"/>
          <w:szCs w:val="28"/>
        </w:rPr>
      </w:pPr>
      <m:oMath>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δ</m:t>
            </m:r>
          </m:e>
          <m:sub>
            <m:r>
              <w:rPr>
                <w:rFonts w:ascii="Cambria Math" w:eastAsia="仿宋_GB2312" w:hAnsi="Cambria Math" w:cs="Times New Roman"/>
                <w:sz w:val="24"/>
                <w:szCs w:val="28"/>
              </w:rPr>
              <m:t>av</m:t>
            </m:r>
          </m:sub>
        </m:sSub>
        <m:r>
          <w:rPr>
            <w:rFonts w:ascii="Cambria Math" w:eastAsia="仿宋_GB2312" w:hAnsi="Cambria Math" w:cs="Times New Roman"/>
            <w:sz w:val="24"/>
            <w:szCs w:val="28"/>
          </w:rPr>
          <m:t>=</m:t>
        </m:r>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K</m:t>
            </m:r>
          </m:e>
          <m:sub>
            <m:r>
              <w:rPr>
                <w:rFonts w:ascii="Cambria Math" w:eastAsia="仿宋_GB2312" w:hAnsi="Cambria Math" w:cs="Times New Roman"/>
                <w:sz w:val="24"/>
                <w:szCs w:val="28"/>
              </w:rPr>
              <m:t>p</m:t>
            </m:r>
          </m:sub>
        </m:sSub>
        <m:r>
          <w:rPr>
            <w:rFonts w:ascii="Cambria Math" w:eastAsia="仿宋_GB2312" w:hAnsi="Cambria Math" w:cs="Times New Roman"/>
            <w:sz w:val="24"/>
            <w:szCs w:val="28"/>
          </w:rPr>
          <m:t>∙</m:t>
        </m:r>
        <m:sSup>
          <m:sSupPr>
            <m:ctrlPr>
              <w:rPr>
                <w:rFonts w:ascii="Cambria Math" w:eastAsia="仿宋_GB2312" w:hAnsi="Cambria Math" w:cs="Times New Roman"/>
                <w:i/>
                <w:sz w:val="24"/>
                <w:szCs w:val="28"/>
              </w:rPr>
            </m:ctrlPr>
          </m:sSupPr>
          <m:e>
            <m:r>
              <w:rPr>
                <w:rFonts w:ascii="Cambria Math" w:eastAsia="仿宋_GB2312" w:hAnsi="Cambria Math" w:cs="Times New Roman"/>
                <w:sz w:val="24"/>
                <w:szCs w:val="28"/>
              </w:rPr>
              <m:t>t</m:t>
            </m:r>
          </m:e>
          <m:sup>
            <m:f>
              <m:fPr>
                <m:ctrlPr>
                  <w:rPr>
                    <w:rFonts w:ascii="Cambria Math" w:eastAsia="仿宋_GB2312" w:hAnsi="Cambria Math" w:cs="Times New Roman"/>
                    <w:i/>
                    <w:sz w:val="24"/>
                    <w:szCs w:val="28"/>
                  </w:rPr>
                </m:ctrlPr>
              </m:fPr>
              <m:num>
                <m:r>
                  <w:rPr>
                    <w:rFonts w:ascii="Cambria Math" w:eastAsia="仿宋_GB2312" w:hAnsi="Cambria Math" w:cs="Times New Roman"/>
                    <w:sz w:val="24"/>
                    <w:szCs w:val="28"/>
                  </w:rPr>
                  <m:t>1</m:t>
                </m:r>
              </m:num>
              <m:den>
                <m:r>
                  <w:rPr>
                    <w:rFonts w:ascii="Cambria Math" w:eastAsia="仿宋_GB2312" w:hAnsi="Cambria Math" w:cs="Times New Roman"/>
                    <w:sz w:val="24"/>
                    <w:szCs w:val="28"/>
                  </w:rPr>
                  <m:t>2</m:t>
                </m:r>
              </m:den>
            </m:f>
          </m:sup>
        </m:sSup>
        <m:r>
          <w:rPr>
            <w:rFonts w:ascii="Cambria Math" w:eastAsia="仿宋_GB2312" w:hAnsi="Cambria Math" w:cs="Times New Roman"/>
            <w:sz w:val="24"/>
            <w:szCs w:val="28"/>
          </w:rPr>
          <m:t>+c</m:t>
        </m:r>
      </m:oMath>
      <w:r w:rsidR="00280BB4" w:rsidRPr="000849B9">
        <w:rPr>
          <w:rFonts w:ascii="Times New Roman" w:eastAsia="仿宋_GB2312" w:hAnsi="Times New Roman" w:cs="Times New Roman"/>
          <w:sz w:val="24"/>
          <w:szCs w:val="28"/>
        </w:rPr>
        <w:t xml:space="preserve">                        (</w:t>
      </w:r>
      <w:r w:rsidR="00BA7887">
        <w:rPr>
          <w:rFonts w:ascii="Times New Roman" w:eastAsia="仿宋_GB2312" w:hAnsi="Times New Roman" w:cs="Times New Roman"/>
          <w:sz w:val="24"/>
          <w:szCs w:val="28"/>
        </w:rPr>
        <w:t>3</w:t>
      </w:r>
      <w:r w:rsidR="00280BB4" w:rsidRPr="000849B9">
        <w:rPr>
          <w:rFonts w:ascii="Times New Roman" w:eastAsia="仿宋_GB2312" w:hAnsi="Times New Roman" w:cs="Times New Roman"/>
          <w:sz w:val="24"/>
          <w:szCs w:val="28"/>
        </w:rPr>
        <w:t>)</w:t>
      </w:r>
    </w:p>
    <w:p w14:paraId="25E0F592" w14:textId="70E184FD" w:rsidR="00013B82" w:rsidRPr="00CE085B" w:rsidRDefault="00280BB4" w:rsidP="00984976">
      <w:pPr>
        <w:spacing w:line="360" w:lineRule="auto"/>
        <w:rPr>
          <w:rFonts w:ascii="Times New Roman" w:eastAsia="仿宋_GB2312" w:hAnsi="Times New Roman" w:cs="Times New Roman"/>
          <w:sz w:val="24"/>
          <w:szCs w:val="28"/>
        </w:rPr>
      </w:pPr>
      <w:r w:rsidRPr="000849B9">
        <w:rPr>
          <w:rFonts w:ascii="Times New Roman" w:eastAsia="仿宋_GB2312" w:hAnsi="Times New Roman" w:cs="Times New Roman"/>
          <w:sz w:val="24"/>
          <w:szCs w:val="28"/>
        </w:rPr>
        <w:t xml:space="preserve">where </w:t>
      </w:r>
      <m:oMath>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δ</m:t>
            </m:r>
          </m:e>
          <m:sub>
            <m:r>
              <w:rPr>
                <w:rFonts w:ascii="Cambria Math" w:eastAsia="仿宋_GB2312" w:hAnsi="Cambria Math" w:cs="Times New Roman"/>
                <w:sz w:val="24"/>
                <w:szCs w:val="28"/>
              </w:rPr>
              <m:t>av</m:t>
            </m:r>
          </m:sub>
        </m:sSub>
      </m:oMath>
      <w:r w:rsidRPr="00427DF6">
        <w:rPr>
          <w:rFonts w:ascii="Times New Roman" w:eastAsia="仿宋_GB2312" w:hAnsi="Times New Roman" w:cs="Times New Roman"/>
          <w:sz w:val="24"/>
          <w:szCs w:val="28"/>
        </w:rPr>
        <w:t xml:space="preserve"> is the thickness of </w:t>
      </w:r>
      <w:r w:rsidR="00BA7887">
        <w:rPr>
          <w:rFonts w:ascii="Times New Roman" w:eastAsia="仿宋_GB2312" w:hAnsi="Times New Roman" w:cs="Times New Roman"/>
          <w:sz w:val="24"/>
          <w:szCs w:val="28"/>
        </w:rPr>
        <w:t xml:space="preserve">the </w:t>
      </w:r>
      <w:r w:rsidRPr="00427DF6">
        <w:rPr>
          <w:rFonts w:ascii="Times New Roman" w:eastAsia="仿宋_GB2312" w:hAnsi="Times New Roman" w:cs="Times New Roman"/>
          <w:sz w:val="24"/>
          <w:szCs w:val="28"/>
        </w:rPr>
        <w:t xml:space="preserve">TGO, </w:t>
      </w:r>
      <m:oMath>
        <m:sSub>
          <m:sSubPr>
            <m:ctrlPr>
              <w:rPr>
                <w:rFonts w:ascii="Cambria Math" w:eastAsia="仿宋_GB2312" w:hAnsi="Cambria Math" w:cs="Times New Roman"/>
                <w:i/>
                <w:sz w:val="24"/>
                <w:szCs w:val="28"/>
              </w:rPr>
            </m:ctrlPr>
          </m:sSubPr>
          <m:e>
            <m:r>
              <w:rPr>
                <w:rFonts w:ascii="Cambria Math" w:eastAsia="仿宋_GB2312" w:hAnsi="Cambria Math" w:cs="Times New Roman"/>
                <w:sz w:val="24"/>
                <w:szCs w:val="28"/>
              </w:rPr>
              <m:t>K</m:t>
            </m:r>
          </m:e>
          <m:sub>
            <m:r>
              <w:rPr>
                <w:rFonts w:ascii="Cambria Math" w:eastAsia="仿宋_GB2312" w:hAnsi="Cambria Math" w:cs="Times New Roman"/>
                <w:sz w:val="24"/>
                <w:szCs w:val="28"/>
              </w:rPr>
              <m:t>p</m:t>
            </m:r>
          </m:sub>
        </m:sSub>
      </m:oMath>
      <w:r w:rsidRPr="00427DF6">
        <w:rPr>
          <w:rFonts w:ascii="Times New Roman" w:eastAsia="仿宋_GB2312" w:hAnsi="Times New Roman" w:cs="Times New Roman"/>
          <w:sz w:val="24"/>
          <w:szCs w:val="28"/>
        </w:rPr>
        <w:t xml:space="preserve"> is</w:t>
      </w:r>
      <w:r w:rsidR="00341CC4">
        <w:rPr>
          <w:rFonts w:ascii="Times New Roman" w:eastAsia="仿宋_GB2312" w:hAnsi="Times New Roman" w:cs="Times New Roman"/>
          <w:sz w:val="24"/>
          <w:szCs w:val="28"/>
        </w:rPr>
        <w:t xml:space="preserve"> a </w:t>
      </w:r>
      <w:r w:rsidR="00341CC4" w:rsidRPr="00427DF6">
        <w:rPr>
          <w:rFonts w:ascii="Times New Roman" w:eastAsia="仿宋_GB2312" w:hAnsi="Times New Roman" w:cs="Times New Roman"/>
          <w:sz w:val="24"/>
          <w:szCs w:val="28"/>
        </w:rPr>
        <w:t>constant</w:t>
      </w:r>
      <w:r w:rsidR="00341CC4">
        <w:rPr>
          <w:rFonts w:ascii="Times New Roman" w:eastAsia="仿宋_GB2312" w:hAnsi="Times New Roman" w:cs="Times New Roman"/>
          <w:sz w:val="24"/>
          <w:szCs w:val="28"/>
        </w:rPr>
        <w:t xml:space="preserve"> representing</w:t>
      </w:r>
      <w:r w:rsidRPr="00427DF6">
        <w:rPr>
          <w:rFonts w:ascii="Times New Roman" w:eastAsia="仿宋_GB2312" w:hAnsi="Times New Roman" w:cs="Times New Roman"/>
          <w:sz w:val="24"/>
          <w:szCs w:val="28"/>
        </w:rPr>
        <w:t xml:space="preserve"> the TGO growth rate, </w:t>
      </w:r>
      <w:r w:rsidRPr="00CD23D8">
        <w:rPr>
          <w:rFonts w:ascii="Times New Roman" w:eastAsia="仿宋_GB2312" w:hAnsi="Times New Roman" w:cs="Times New Roman"/>
          <w:i/>
          <w:sz w:val="24"/>
          <w:szCs w:val="28"/>
        </w:rPr>
        <w:t>t</w:t>
      </w:r>
      <w:r w:rsidRPr="00427DF6">
        <w:rPr>
          <w:rFonts w:ascii="Times New Roman" w:eastAsia="仿宋_GB2312" w:hAnsi="Times New Roman" w:cs="Times New Roman"/>
          <w:sz w:val="24"/>
          <w:szCs w:val="28"/>
        </w:rPr>
        <w:t xml:space="preserve"> is oxidation time, </w:t>
      </w:r>
      <w:r w:rsidR="000575ED">
        <w:rPr>
          <w:rFonts w:ascii="Times New Roman" w:eastAsia="仿宋_GB2312" w:hAnsi="Times New Roman" w:cs="Times New Roman"/>
          <w:sz w:val="24"/>
          <w:szCs w:val="28"/>
        </w:rPr>
        <w:t xml:space="preserve">and </w:t>
      </w:r>
      <w:r w:rsidRPr="00CD23D8">
        <w:rPr>
          <w:rFonts w:ascii="Times New Roman" w:eastAsia="仿宋_GB2312" w:hAnsi="Times New Roman" w:cs="Times New Roman"/>
          <w:i/>
          <w:sz w:val="24"/>
          <w:szCs w:val="28"/>
        </w:rPr>
        <w:t>c</w:t>
      </w:r>
      <w:r w:rsidRPr="00427DF6">
        <w:rPr>
          <w:rFonts w:ascii="Times New Roman" w:eastAsia="仿宋_GB2312" w:hAnsi="Times New Roman" w:cs="Times New Roman"/>
          <w:sz w:val="24"/>
          <w:szCs w:val="28"/>
        </w:rPr>
        <w:t xml:space="preserve"> is</w:t>
      </w:r>
      <w:r w:rsidR="0025731E">
        <w:rPr>
          <w:rFonts w:ascii="Times New Roman" w:eastAsia="仿宋_GB2312" w:hAnsi="Times New Roman" w:cs="Times New Roman"/>
          <w:sz w:val="24"/>
          <w:szCs w:val="28"/>
        </w:rPr>
        <w:t xml:space="preserve"> </w:t>
      </w:r>
      <w:r w:rsidR="0025731E">
        <w:rPr>
          <w:rFonts w:ascii="Times New Roman" w:eastAsia="仿宋_GB2312" w:hAnsi="Times New Roman" w:cs="Times New Roman" w:hint="eastAsia"/>
          <w:sz w:val="24"/>
          <w:szCs w:val="28"/>
        </w:rPr>
        <w:t>a</w:t>
      </w:r>
      <w:r w:rsidR="0025731E">
        <w:rPr>
          <w:rFonts w:ascii="Times New Roman" w:eastAsia="仿宋_GB2312" w:hAnsi="Times New Roman" w:cs="Times New Roman"/>
          <w:sz w:val="24"/>
          <w:szCs w:val="28"/>
        </w:rPr>
        <w:t xml:space="preserve"> </w:t>
      </w:r>
      <w:r w:rsidRPr="00427DF6">
        <w:rPr>
          <w:rFonts w:ascii="Times New Roman" w:eastAsia="仿宋_GB2312" w:hAnsi="Times New Roman" w:cs="Times New Roman"/>
          <w:sz w:val="24"/>
          <w:szCs w:val="28"/>
        </w:rPr>
        <w:t>constant.</w:t>
      </w:r>
    </w:p>
    <w:p w14:paraId="3B1C4C47" w14:textId="7622D24F" w:rsidR="00CC7A66" w:rsidRPr="00427DF6" w:rsidRDefault="004A253A" w:rsidP="00990427">
      <w:pPr>
        <w:spacing w:line="360" w:lineRule="auto"/>
        <w:jc w:val="center"/>
        <w:rPr>
          <w:rFonts w:ascii="Times New Roman" w:eastAsia="仿宋_GB2312" w:hAnsi="Times New Roman" w:cs="Times New Roman"/>
          <w:sz w:val="28"/>
          <w:szCs w:val="32"/>
        </w:rPr>
      </w:pPr>
      <w:r>
        <w:rPr>
          <w:rFonts w:ascii="Times New Roman" w:eastAsia="仿宋_GB2312" w:hAnsi="Times New Roman" w:cs="Times New Roman"/>
          <w:noProof/>
          <w:sz w:val="28"/>
          <w:szCs w:val="32"/>
          <w:lang w:val="de-DE" w:eastAsia="de-DE"/>
        </w:rPr>
        <w:lastRenderedPageBreak/>
        <w:drawing>
          <wp:inline distT="0" distB="0" distL="0" distR="0" wp14:anchorId="3CAFB956" wp14:editId="38AFC4D4">
            <wp:extent cx="3416249" cy="2739822"/>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746" cy="2757062"/>
                    </a:xfrm>
                    <a:prstGeom prst="rect">
                      <a:avLst/>
                    </a:prstGeom>
                    <a:noFill/>
                  </pic:spPr>
                </pic:pic>
              </a:graphicData>
            </a:graphic>
          </wp:inline>
        </w:drawing>
      </w:r>
    </w:p>
    <w:p w14:paraId="4FF343FE" w14:textId="1966D11C" w:rsidR="00C95482" w:rsidRPr="00CE085B" w:rsidRDefault="006636D0" w:rsidP="00DF4FB1">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t>Fig.</w:t>
      </w:r>
      <w:r w:rsidR="00041091" w:rsidRPr="00CE085B">
        <w:rPr>
          <w:rFonts w:ascii="Times New Roman" w:eastAsia="仿宋_GB2312" w:hAnsi="Times New Roman" w:cs="Times New Roman"/>
        </w:rPr>
        <w:t xml:space="preserve"> </w:t>
      </w:r>
      <w:r w:rsidR="00263C8E">
        <w:rPr>
          <w:rFonts w:ascii="Times New Roman" w:eastAsia="仿宋_GB2312" w:hAnsi="Times New Roman" w:cs="Times New Roman"/>
        </w:rPr>
        <w:t>5</w:t>
      </w:r>
      <w:r w:rsidRPr="00CE085B">
        <w:rPr>
          <w:rFonts w:ascii="Times New Roman" w:eastAsia="仿宋_GB2312" w:hAnsi="Times New Roman" w:cs="Times New Roman"/>
        </w:rPr>
        <w:t xml:space="preserve"> </w:t>
      </w:r>
      <w:r w:rsidR="004D23C5" w:rsidRPr="00CE085B">
        <w:rPr>
          <w:rFonts w:ascii="Times New Roman" w:eastAsia="仿宋_GB2312" w:hAnsi="Times New Roman" w:cs="Times New Roman"/>
        </w:rPr>
        <w:t xml:space="preserve">TGO growth kinetics of single SPS and </w:t>
      </w:r>
      <w:r w:rsidR="0021319D">
        <w:rPr>
          <w:rFonts w:ascii="Times New Roman" w:eastAsia="仿宋_GB2312" w:hAnsi="Times New Roman" w:cs="Times New Roman"/>
        </w:rPr>
        <w:t>APS-SPS</w:t>
      </w:r>
      <w:r w:rsidR="004D23C5" w:rsidRPr="00CE085B">
        <w:rPr>
          <w:rFonts w:ascii="Times New Roman" w:eastAsia="仿宋_GB2312" w:hAnsi="Times New Roman" w:cs="Times New Roman"/>
        </w:rPr>
        <w:t xml:space="preserve"> TBCs after isothermal oxidation at </w:t>
      </w:r>
      <w:r w:rsidR="004D23C5" w:rsidRPr="0025783F">
        <w:rPr>
          <w:rFonts w:ascii="Times New Roman" w:eastAsia="仿宋_GB2312" w:hAnsi="Times New Roman" w:cs="Times New Roman"/>
        </w:rPr>
        <w:t>1150 ℃</w:t>
      </w:r>
      <w:r w:rsidR="00682ED9">
        <w:rPr>
          <w:rFonts w:ascii="Times New Roman" w:eastAsia="仿宋_GB2312" w:hAnsi="Times New Roman" w:cs="Times New Roman"/>
        </w:rPr>
        <w:t>.</w:t>
      </w:r>
    </w:p>
    <w:p w14:paraId="3A6CC645" w14:textId="0CDA9098" w:rsidR="00480073" w:rsidRPr="00CD23D8" w:rsidRDefault="00480073" w:rsidP="00CD23D8">
      <w:pPr>
        <w:rPr>
          <w:rFonts w:ascii="Times New Roman" w:hAnsi="Times New Roman" w:cs="Times New Roman"/>
        </w:rPr>
      </w:pPr>
      <w:r w:rsidRPr="00CD23D8">
        <w:rPr>
          <w:rFonts w:ascii="Times New Roman" w:hAnsi="Times New Roman" w:cs="Times New Roman"/>
          <w:b/>
          <w:bCs/>
          <w:szCs w:val="21"/>
        </w:rPr>
        <w:t>Table</w:t>
      </w:r>
      <w:r w:rsidR="00041091" w:rsidRPr="00CD23D8">
        <w:rPr>
          <w:rFonts w:ascii="Times New Roman" w:hAnsi="Times New Roman" w:cs="Times New Roman"/>
          <w:b/>
          <w:bCs/>
          <w:szCs w:val="21"/>
        </w:rPr>
        <w:t xml:space="preserve"> </w:t>
      </w:r>
      <w:r w:rsidR="00AA48FB" w:rsidRPr="00CD23D8">
        <w:rPr>
          <w:rFonts w:ascii="Times New Roman" w:hAnsi="Times New Roman" w:cs="Times New Roman"/>
          <w:b/>
          <w:bCs/>
          <w:szCs w:val="21"/>
        </w:rPr>
        <w:t>2</w:t>
      </w:r>
      <w:r w:rsidRPr="00CD23D8">
        <w:rPr>
          <w:rFonts w:ascii="Times New Roman" w:hAnsi="Times New Roman" w:cs="Times New Roman"/>
        </w:rPr>
        <w:t xml:space="preserve"> TGO growth rate constants of different TBCs</w:t>
      </w:r>
      <w:r w:rsidR="00592450">
        <w:rPr>
          <w:rFonts w:ascii="Times New Roman" w:hAnsi="Times New Roman" w:cs="Times New Roman"/>
        </w:rPr>
        <w:t xml:space="preserve"> (c</w:t>
      </w:r>
      <w:r w:rsidR="00984976">
        <w:rPr>
          <w:rFonts w:ascii="Times New Roman" w:hAnsi="Times New Roman" w:cs="Times New Roman"/>
        </w:rPr>
        <w:t>-</w:t>
      </w:r>
      <w:r w:rsidR="00592450">
        <w:rPr>
          <w:rFonts w:ascii="Times New Roman" w:hAnsi="Times New Roman" w:cs="Times New Roman"/>
        </w:rPr>
        <w:t>columnar, s</w:t>
      </w:r>
      <w:r w:rsidR="00984976">
        <w:rPr>
          <w:rFonts w:ascii="Times New Roman" w:hAnsi="Times New Roman" w:cs="Times New Roman"/>
        </w:rPr>
        <w:t>-</w:t>
      </w:r>
      <w:r w:rsidR="00592450">
        <w:rPr>
          <w:rFonts w:ascii="Times New Roman" w:hAnsi="Times New Roman" w:cs="Times New Roman"/>
        </w:rPr>
        <w:t>segmented)</w:t>
      </w:r>
      <w:r w:rsidR="00CD3CE1" w:rsidRPr="00CD23D8">
        <w:rPr>
          <w:rFonts w:ascii="Times New Roman" w:hAnsi="Times New Roman" w:cs="Times New Roman"/>
        </w:rPr>
        <w:t>.</w:t>
      </w:r>
    </w:p>
    <w:tbl>
      <w:tblPr>
        <w:tblW w:w="5256" w:type="pct"/>
        <w:jc w:val="center"/>
        <w:tblBorders>
          <w:top w:val="single" w:sz="12" w:space="0" w:color="auto"/>
          <w:bottom w:val="single" w:sz="12" w:space="0" w:color="auto"/>
        </w:tblBorders>
        <w:tblLook w:val="0000" w:firstRow="0" w:lastRow="0" w:firstColumn="0" w:lastColumn="0" w:noHBand="0" w:noVBand="0"/>
      </w:tblPr>
      <w:tblGrid>
        <w:gridCol w:w="1701"/>
        <w:gridCol w:w="1406"/>
        <w:gridCol w:w="1406"/>
        <w:gridCol w:w="1406"/>
        <w:gridCol w:w="1406"/>
        <w:gridCol w:w="1406"/>
      </w:tblGrid>
      <w:tr w:rsidR="00594D8B" w:rsidRPr="00CE085B" w14:paraId="1C9FCC36" w14:textId="77777777" w:rsidTr="00CD23D8">
        <w:trPr>
          <w:trHeight w:val="358"/>
          <w:jc w:val="center"/>
        </w:trPr>
        <w:tc>
          <w:tcPr>
            <w:tcW w:w="974" w:type="pct"/>
            <w:tcBorders>
              <w:top w:val="single" w:sz="12" w:space="0" w:color="auto"/>
              <w:bottom w:val="single" w:sz="8" w:space="0" w:color="auto"/>
            </w:tcBorders>
            <w:vAlign w:val="center"/>
          </w:tcPr>
          <w:p w14:paraId="5D2AA92A" w14:textId="02185E01" w:rsidR="00594D8B" w:rsidRPr="00CD23D8" w:rsidRDefault="00594D8B" w:rsidP="00594D8B">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Specimen type</w:t>
            </w:r>
          </w:p>
        </w:tc>
        <w:tc>
          <w:tcPr>
            <w:tcW w:w="805" w:type="pct"/>
            <w:tcBorders>
              <w:top w:val="single" w:sz="12" w:space="0" w:color="auto"/>
              <w:bottom w:val="single" w:sz="8" w:space="0" w:color="auto"/>
            </w:tcBorders>
            <w:vAlign w:val="center"/>
          </w:tcPr>
          <w:p w14:paraId="48A8A213" w14:textId="71E02BFA" w:rsidR="00594D8B" w:rsidRPr="00CD23D8" w:rsidRDefault="00594D8B" w:rsidP="00594D8B">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Single SPS</w:t>
            </w:r>
          </w:p>
        </w:tc>
        <w:tc>
          <w:tcPr>
            <w:tcW w:w="805" w:type="pct"/>
            <w:tcBorders>
              <w:top w:val="single" w:sz="12" w:space="0" w:color="auto"/>
              <w:bottom w:val="single" w:sz="8" w:space="0" w:color="auto"/>
            </w:tcBorders>
            <w:vAlign w:val="center"/>
          </w:tcPr>
          <w:p w14:paraId="085E8960" w14:textId="2E213B6B" w:rsidR="00594D8B" w:rsidRPr="00CD23D8" w:rsidRDefault="00592450">
            <w:pPr>
              <w:jc w:val="center"/>
              <w:rPr>
                <w:rFonts w:ascii="Times New Roman" w:eastAsia="仿宋_GB2312" w:hAnsi="Times New Roman" w:cs="Times New Roman"/>
                <w:szCs w:val="21"/>
              </w:rPr>
            </w:pPr>
            <w:r>
              <w:rPr>
                <w:rFonts w:ascii="Times New Roman" w:eastAsia="仿宋_GB2312" w:hAnsi="Times New Roman" w:cs="Times New Roman"/>
                <w:szCs w:val="21"/>
              </w:rPr>
              <w:t>c dense</w:t>
            </w:r>
          </w:p>
        </w:tc>
        <w:tc>
          <w:tcPr>
            <w:tcW w:w="805" w:type="pct"/>
            <w:tcBorders>
              <w:top w:val="single" w:sz="12" w:space="0" w:color="auto"/>
              <w:bottom w:val="single" w:sz="8" w:space="0" w:color="auto"/>
            </w:tcBorders>
            <w:vAlign w:val="center"/>
          </w:tcPr>
          <w:p w14:paraId="2DC8CC84" w14:textId="2AB7D98E" w:rsidR="00594D8B" w:rsidRPr="00CD23D8" w:rsidRDefault="00592450" w:rsidP="00594D8B">
            <w:pPr>
              <w:jc w:val="center"/>
              <w:rPr>
                <w:rFonts w:ascii="Times New Roman" w:eastAsia="仿宋_GB2312" w:hAnsi="Times New Roman" w:cs="Times New Roman"/>
                <w:szCs w:val="21"/>
              </w:rPr>
            </w:pPr>
            <w:r>
              <w:rPr>
                <w:rFonts w:ascii="Times New Roman" w:eastAsia="仿宋_GB2312" w:hAnsi="Times New Roman" w:cs="Times New Roman"/>
                <w:szCs w:val="21"/>
              </w:rPr>
              <w:t>c porous</w:t>
            </w:r>
          </w:p>
        </w:tc>
        <w:tc>
          <w:tcPr>
            <w:tcW w:w="805" w:type="pct"/>
            <w:tcBorders>
              <w:top w:val="single" w:sz="12" w:space="0" w:color="auto"/>
              <w:bottom w:val="single" w:sz="8" w:space="0" w:color="auto"/>
            </w:tcBorders>
            <w:vAlign w:val="center"/>
          </w:tcPr>
          <w:p w14:paraId="0B5AB6FA" w14:textId="75670740" w:rsidR="00594D8B" w:rsidRPr="00CD23D8" w:rsidRDefault="00592450" w:rsidP="00594D8B">
            <w:pPr>
              <w:jc w:val="center"/>
              <w:rPr>
                <w:rFonts w:ascii="Times New Roman" w:eastAsia="仿宋_GB2312" w:hAnsi="Times New Roman" w:cs="Times New Roman"/>
                <w:szCs w:val="21"/>
              </w:rPr>
            </w:pPr>
            <w:r>
              <w:rPr>
                <w:rFonts w:ascii="Times New Roman" w:eastAsia="仿宋_GB2312" w:hAnsi="Times New Roman" w:cs="Times New Roman"/>
                <w:szCs w:val="21"/>
              </w:rPr>
              <w:t xml:space="preserve">s </w:t>
            </w:r>
            <w:r w:rsidR="009F4453">
              <w:rPr>
                <w:rFonts w:ascii="Times New Roman" w:eastAsia="仿宋_GB2312" w:hAnsi="Times New Roman" w:cs="Times New Roman"/>
                <w:szCs w:val="21"/>
              </w:rPr>
              <w:t>dense</w:t>
            </w:r>
          </w:p>
        </w:tc>
        <w:tc>
          <w:tcPr>
            <w:tcW w:w="805" w:type="pct"/>
            <w:tcBorders>
              <w:top w:val="single" w:sz="12" w:space="0" w:color="auto"/>
              <w:bottom w:val="single" w:sz="8" w:space="0" w:color="auto"/>
            </w:tcBorders>
            <w:vAlign w:val="center"/>
          </w:tcPr>
          <w:p w14:paraId="322A5230" w14:textId="27473092" w:rsidR="00594D8B" w:rsidRPr="00CD23D8" w:rsidRDefault="00FB2501" w:rsidP="00594D8B">
            <w:pPr>
              <w:jc w:val="center"/>
              <w:rPr>
                <w:rFonts w:ascii="Times New Roman" w:eastAsia="仿宋_GB2312" w:hAnsi="Times New Roman" w:cs="Times New Roman"/>
                <w:szCs w:val="21"/>
              </w:rPr>
            </w:pPr>
            <w:r>
              <w:rPr>
                <w:rFonts w:ascii="Times New Roman" w:eastAsia="仿宋_GB2312" w:hAnsi="Times New Roman" w:cs="Times New Roman"/>
                <w:szCs w:val="21"/>
              </w:rPr>
              <w:t>s</w:t>
            </w:r>
            <w:r w:rsidR="00592450">
              <w:rPr>
                <w:rFonts w:ascii="Times New Roman" w:eastAsia="仿宋_GB2312" w:hAnsi="Times New Roman" w:cs="Times New Roman"/>
                <w:szCs w:val="21"/>
              </w:rPr>
              <w:t xml:space="preserve"> porous</w:t>
            </w:r>
          </w:p>
        </w:tc>
      </w:tr>
      <w:tr w:rsidR="00594D8B" w:rsidRPr="00CE085B" w14:paraId="592AA5B2" w14:textId="77777777" w:rsidTr="00CD23D8">
        <w:trPr>
          <w:trHeight w:val="358"/>
          <w:jc w:val="center"/>
        </w:trPr>
        <w:tc>
          <w:tcPr>
            <w:tcW w:w="974" w:type="pct"/>
            <w:vAlign w:val="center"/>
          </w:tcPr>
          <w:p w14:paraId="7EA69677" w14:textId="75B32591" w:rsidR="00594D8B" w:rsidRPr="00CD23D8" w:rsidRDefault="005044B7" w:rsidP="00594D8B">
            <w:pPr>
              <w:jc w:val="center"/>
              <w:rPr>
                <w:rFonts w:ascii="Times New Roman" w:eastAsia="仿宋_GB2312" w:hAnsi="Times New Roman" w:cs="Times New Roman"/>
                <w:szCs w:val="21"/>
              </w:rPr>
            </w:pPr>
            <m:oMath>
              <m:sSub>
                <m:sSubPr>
                  <m:ctrlPr>
                    <w:rPr>
                      <w:rFonts w:ascii="Cambria Math" w:eastAsia="仿宋_GB2312" w:hAnsi="Cambria Math" w:cs="Times New Roman"/>
                      <w:szCs w:val="21"/>
                    </w:rPr>
                  </m:ctrlPr>
                </m:sSubPr>
                <m:e>
                  <m:r>
                    <w:rPr>
                      <w:rFonts w:ascii="Cambria Math" w:eastAsia="仿宋_GB2312" w:hAnsi="Cambria Math" w:cs="Times New Roman"/>
                      <w:szCs w:val="21"/>
                    </w:rPr>
                    <m:t>K</m:t>
                  </m:r>
                </m:e>
                <m:sub>
                  <m:r>
                    <w:rPr>
                      <w:rFonts w:ascii="Cambria Math" w:eastAsia="仿宋_GB2312" w:hAnsi="Cambria Math" w:cs="Times New Roman"/>
                      <w:szCs w:val="21"/>
                    </w:rPr>
                    <m:t>p</m:t>
                  </m:r>
                </m:sub>
              </m:sSub>
            </m:oMath>
            <w:r w:rsidR="00594D8B" w:rsidRPr="00CD23D8">
              <w:rPr>
                <w:rFonts w:ascii="Times New Roman" w:eastAsia="仿宋_GB2312" w:hAnsi="Times New Roman" w:cs="Times New Roman"/>
                <w:szCs w:val="21"/>
              </w:rPr>
              <w:t>/</w:t>
            </w:r>
            <m:oMath>
              <m:sSup>
                <m:sSupPr>
                  <m:ctrlPr>
                    <w:rPr>
                      <w:rFonts w:ascii="Cambria Math" w:eastAsia="仿宋_GB2312" w:hAnsi="Cambria Math" w:cs="Times New Roman"/>
                      <w:szCs w:val="21"/>
                    </w:rPr>
                  </m:ctrlPr>
                </m:sSupPr>
                <m:e>
                  <m:r>
                    <w:rPr>
                      <w:rFonts w:ascii="Cambria Math" w:eastAsia="仿宋_GB2312" w:hAnsi="Cambria Math" w:cs="Times New Roman"/>
                      <w:szCs w:val="21"/>
                    </w:rPr>
                    <m:t>μm</m:t>
                  </m:r>
                </m:e>
                <m:sup>
                  <m:r>
                    <m:rPr>
                      <m:sty m:val="p"/>
                    </m:rPr>
                    <w:rPr>
                      <w:rFonts w:ascii="Cambria Math" w:eastAsia="仿宋_GB2312" w:hAnsi="Cambria Math" w:cs="Times New Roman"/>
                      <w:szCs w:val="21"/>
                    </w:rPr>
                    <m:t>-2</m:t>
                  </m:r>
                </m:sup>
              </m:sSup>
              <m:r>
                <m:rPr>
                  <m:sty m:val="p"/>
                </m:rPr>
                <w:rPr>
                  <w:rFonts w:ascii="Cambria Math" w:eastAsia="仿宋_GB2312" w:hAnsi="Cambria Math" w:cs="Times New Roman"/>
                  <w:szCs w:val="21"/>
                </w:rPr>
                <m:t>∙</m:t>
              </m:r>
              <m:sSup>
                <m:sSupPr>
                  <m:ctrlPr>
                    <w:rPr>
                      <w:rFonts w:ascii="Cambria Math" w:eastAsia="仿宋_GB2312" w:hAnsi="Cambria Math" w:cs="Times New Roman"/>
                      <w:szCs w:val="21"/>
                    </w:rPr>
                  </m:ctrlPr>
                </m:sSupPr>
                <m:e>
                  <m:r>
                    <w:rPr>
                      <w:rFonts w:ascii="Cambria Math" w:eastAsia="仿宋_GB2312" w:hAnsi="Cambria Math" w:cs="Times New Roman"/>
                      <w:szCs w:val="21"/>
                    </w:rPr>
                    <m:t>h</m:t>
                  </m:r>
                </m:e>
                <m:sup>
                  <m:r>
                    <m:rPr>
                      <m:sty m:val="p"/>
                    </m:rPr>
                    <w:rPr>
                      <w:rFonts w:ascii="Cambria Math" w:eastAsia="仿宋_GB2312" w:hAnsi="Cambria Math" w:cs="Times New Roman"/>
                      <w:szCs w:val="21"/>
                    </w:rPr>
                    <m:t>-1</m:t>
                  </m:r>
                </m:sup>
              </m:sSup>
            </m:oMath>
          </w:p>
        </w:tc>
        <w:tc>
          <w:tcPr>
            <w:tcW w:w="805" w:type="pct"/>
            <w:vAlign w:val="center"/>
          </w:tcPr>
          <w:p w14:paraId="57E74A5E" w14:textId="5B8796EC" w:rsidR="00594D8B" w:rsidRPr="00CD23D8" w:rsidRDefault="00594D8B" w:rsidP="00594D8B">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7.78×10</w:t>
            </w:r>
            <w:r w:rsidRPr="00CD23D8">
              <w:rPr>
                <w:rFonts w:ascii="Times New Roman" w:eastAsia="仿宋_GB2312" w:hAnsi="Times New Roman" w:cs="Times New Roman"/>
                <w:szCs w:val="21"/>
                <w:vertAlign w:val="superscript"/>
              </w:rPr>
              <w:t>-2</w:t>
            </w:r>
          </w:p>
        </w:tc>
        <w:tc>
          <w:tcPr>
            <w:tcW w:w="805" w:type="pct"/>
            <w:vAlign w:val="center"/>
          </w:tcPr>
          <w:p w14:paraId="5F1CCACB" w14:textId="61C8791D" w:rsidR="00594D8B" w:rsidRPr="00CD23D8" w:rsidRDefault="00594D8B" w:rsidP="00594D8B">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5.83×10</w:t>
            </w:r>
            <w:r w:rsidRPr="00CD23D8">
              <w:rPr>
                <w:rFonts w:ascii="Times New Roman" w:eastAsia="仿宋_GB2312" w:hAnsi="Times New Roman" w:cs="Times New Roman"/>
                <w:szCs w:val="21"/>
                <w:vertAlign w:val="superscript"/>
              </w:rPr>
              <w:t>-2</w:t>
            </w:r>
          </w:p>
        </w:tc>
        <w:tc>
          <w:tcPr>
            <w:tcW w:w="805" w:type="pct"/>
            <w:vAlign w:val="center"/>
          </w:tcPr>
          <w:p w14:paraId="6E9CB4FF" w14:textId="3657E62A" w:rsidR="00594D8B" w:rsidRPr="00CD23D8" w:rsidRDefault="00594D8B" w:rsidP="00594D8B">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6.80×10</w:t>
            </w:r>
            <w:r w:rsidRPr="00CD23D8">
              <w:rPr>
                <w:rFonts w:ascii="Times New Roman" w:eastAsia="仿宋_GB2312" w:hAnsi="Times New Roman" w:cs="Times New Roman"/>
                <w:szCs w:val="21"/>
                <w:vertAlign w:val="superscript"/>
              </w:rPr>
              <w:t>-2</w:t>
            </w:r>
          </w:p>
        </w:tc>
        <w:tc>
          <w:tcPr>
            <w:tcW w:w="805" w:type="pct"/>
            <w:vAlign w:val="center"/>
          </w:tcPr>
          <w:p w14:paraId="0CD88005" w14:textId="31955B42" w:rsidR="00594D8B" w:rsidRPr="00CD23D8" w:rsidRDefault="00594D8B" w:rsidP="007C1841">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5.67×10</w:t>
            </w:r>
            <w:r w:rsidRPr="00CD23D8">
              <w:rPr>
                <w:rFonts w:ascii="Times New Roman" w:eastAsia="仿宋_GB2312" w:hAnsi="Times New Roman" w:cs="Times New Roman"/>
                <w:szCs w:val="21"/>
                <w:vertAlign w:val="superscript"/>
              </w:rPr>
              <w:t>-2</w:t>
            </w:r>
          </w:p>
        </w:tc>
        <w:tc>
          <w:tcPr>
            <w:tcW w:w="805" w:type="pct"/>
            <w:vAlign w:val="center"/>
          </w:tcPr>
          <w:p w14:paraId="68B3EA26" w14:textId="1E354C23" w:rsidR="00594D8B" w:rsidRPr="00CD23D8" w:rsidRDefault="00594D8B" w:rsidP="007C1841">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5.71×10</w:t>
            </w:r>
            <w:r w:rsidRPr="00CD23D8">
              <w:rPr>
                <w:rFonts w:ascii="Times New Roman" w:eastAsia="仿宋_GB2312" w:hAnsi="Times New Roman" w:cs="Times New Roman"/>
                <w:szCs w:val="21"/>
                <w:vertAlign w:val="superscript"/>
              </w:rPr>
              <w:t>-2</w:t>
            </w:r>
          </w:p>
        </w:tc>
      </w:tr>
    </w:tbl>
    <w:p w14:paraId="7819BEAE" w14:textId="77777777" w:rsidR="002C2844" w:rsidRDefault="002C2844" w:rsidP="00EE15FB">
      <w:pPr>
        <w:spacing w:line="360" w:lineRule="auto"/>
        <w:rPr>
          <w:rFonts w:ascii="Times New Roman" w:eastAsia="仿宋_GB2312" w:hAnsi="Times New Roman" w:cs="Times New Roman"/>
          <w:sz w:val="24"/>
          <w:szCs w:val="28"/>
        </w:rPr>
      </w:pPr>
    </w:p>
    <w:p w14:paraId="2487BD83" w14:textId="6B090019" w:rsidR="00440D4F" w:rsidRPr="00C600EB" w:rsidRDefault="00B52452">
      <w:pPr>
        <w:spacing w:line="360" w:lineRule="auto"/>
        <w:ind w:firstLineChars="150" w:firstLine="360"/>
        <w:rPr>
          <w:rFonts w:ascii="Times New Roman" w:eastAsia="仿宋_GB2312" w:hAnsi="Times New Roman" w:cs="Times New Roman"/>
          <w:sz w:val="24"/>
          <w:szCs w:val="28"/>
        </w:rPr>
      </w:pPr>
      <w:r w:rsidRPr="00B52452">
        <w:rPr>
          <w:rFonts w:ascii="Times New Roman" w:eastAsia="仿宋_GB2312" w:hAnsi="Times New Roman" w:cs="Times New Roman"/>
          <w:sz w:val="24"/>
          <w:szCs w:val="28"/>
        </w:rPr>
        <w:t>Oxygen is transported to the TC/BC interface through gas permeation and ion</w:t>
      </w:r>
      <w:r>
        <w:rPr>
          <w:rFonts w:ascii="Times New Roman" w:eastAsia="仿宋_GB2312" w:hAnsi="Times New Roman" w:cs="Times New Roman"/>
          <w:sz w:val="24"/>
          <w:szCs w:val="28"/>
        </w:rPr>
        <w:t>ic</w:t>
      </w:r>
      <w:r w:rsidRPr="00B52452">
        <w:rPr>
          <w:rFonts w:ascii="Times New Roman" w:eastAsia="仿宋_GB2312" w:hAnsi="Times New Roman" w:cs="Times New Roman"/>
          <w:sz w:val="24"/>
          <w:szCs w:val="28"/>
        </w:rPr>
        <w:t xml:space="preserve"> diffusion</w:t>
      </w:r>
      <w:r w:rsidR="00610601">
        <w:rPr>
          <w:rFonts w:ascii="Times New Roman" w:eastAsia="仿宋_GB2312" w:hAnsi="Times New Roman" w:cs="Times New Roman"/>
          <w:sz w:val="24"/>
          <w:szCs w:val="28"/>
        </w:rPr>
        <w:t xml:space="preserve"> </w:t>
      </w:r>
      <w:r w:rsidR="00610601" w:rsidRPr="006D3CE9">
        <w:rPr>
          <w:rFonts w:ascii="Times New Roman" w:eastAsia="仿宋_GB2312" w:hAnsi="Times New Roman" w:cs="Times New Roman"/>
          <w:color w:val="0000FF"/>
          <w:sz w:val="24"/>
          <w:szCs w:val="28"/>
        </w:rPr>
        <w:t>[31]</w:t>
      </w:r>
      <w:r>
        <w:rPr>
          <w:rFonts w:ascii="Times New Roman" w:eastAsia="仿宋_GB2312" w:hAnsi="Times New Roman" w:cs="Times New Roman"/>
          <w:sz w:val="24"/>
          <w:szCs w:val="28"/>
        </w:rPr>
        <w:t xml:space="preserve">. </w:t>
      </w:r>
      <w:r w:rsidR="008E741E">
        <w:rPr>
          <w:rFonts w:ascii="Times New Roman" w:eastAsia="仿宋_GB2312" w:hAnsi="Times New Roman" w:cs="Times New Roman"/>
          <w:sz w:val="24"/>
          <w:szCs w:val="28"/>
        </w:rPr>
        <w:t xml:space="preserve">As shown in </w:t>
      </w:r>
      <w:r w:rsidR="008E741E" w:rsidRPr="00CD23D8">
        <w:rPr>
          <w:rFonts w:ascii="Times New Roman" w:eastAsia="仿宋_GB2312" w:hAnsi="Times New Roman" w:cs="Times New Roman"/>
          <w:color w:val="0000FF"/>
          <w:sz w:val="24"/>
          <w:szCs w:val="28"/>
        </w:rPr>
        <w:t xml:space="preserve">Fig. </w:t>
      </w:r>
      <w:r w:rsidR="00263C8E">
        <w:rPr>
          <w:rFonts w:ascii="Times New Roman" w:eastAsia="仿宋_GB2312" w:hAnsi="Times New Roman" w:cs="Times New Roman"/>
          <w:color w:val="0000FF"/>
          <w:sz w:val="24"/>
          <w:szCs w:val="28"/>
        </w:rPr>
        <w:t>5</w:t>
      </w:r>
      <w:r w:rsidR="008E741E">
        <w:rPr>
          <w:rFonts w:ascii="Times New Roman" w:eastAsia="仿宋_GB2312" w:hAnsi="Times New Roman" w:cs="Times New Roman"/>
          <w:sz w:val="24"/>
          <w:szCs w:val="28"/>
        </w:rPr>
        <w:t>,</w:t>
      </w:r>
      <w:r w:rsidR="008E741E" w:rsidRPr="008E741E">
        <w:rPr>
          <w:rFonts w:ascii="Times New Roman" w:eastAsia="仿宋_GB2312" w:hAnsi="Times New Roman" w:cs="Times New Roman"/>
          <w:sz w:val="24"/>
          <w:szCs w:val="28"/>
        </w:rPr>
        <w:t xml:space="preserve"> the difference of TGO thickness between different </w:t>
      </w:r>
      <w:r w:rsidR="0021319D">
        <w:rPr>
          <w:rFonts w:ascii="Times New Roman" w:eastAsia="仿宋_GB2312" w:hAnsi="Times New Roman" w:cs="Times New Roman"/>
          <w:sz w:val="24"/>
          <w:szCs w:val="28"/>
        </w:rPr>
        <w:t>APS-SPS</w:t>
      </w:r>
      <w:r w:rsidR="008E741E" w:rsidRPr="008E741E">
        <w:rPr>
          <w:rFonts w:ascii="Times New Roman" w:eastAsia="仿宋_GB2312" w:hAnsi="Times New Roman" w:cs="Times New Roman"/>
          <w:sz w:val="24"/>
          <w:szCs w:val="28"/>
        </w:rPr>
        <w:t xml:space="preserve"> TBCs is not </w:t>
      </w:r>
      <w:r w:rsidR="007B3C30">
        <w:rPr>
          <w:rFonts w:ascii="Times New Roman" w:eastAsia="仿宋_GB2312" w:hAnsi="Times New Roman" w:cs="Times New Roman"/>
          <w:sz w:val="24"/>
          <w:szCs w:val="28"/>
        </w:rPr>
        <w:t>significant</w:t>
      </w:r>
      <w:r w:rsidR="007B3C30" w:rsidRPr="008E741E">
        <w:rPr>
          <w:rFonts w:ascii="Times New Roman" w:eastAsia="仿宋_GB2312" w:hAnsi="Times New Roman" w:cs="Times New Roman"/>
          <w:sz w:val="24"/>
          <w:szCs w:val="28"/>
        </w:rPr>
        <w:t xml:space="preserve"> </w:t>
      </w:r>
      <w:r w:rsidR="008E741E" w:rsidRPr="008E741E">
        <w:rPr>
          <w:rFonts w:ascii="Times New Roman" w:eastAsia="仿宋_GB2312" w:hAnsi="Times New Roman" w:cs="Times New Roman"/>
          <w:sz w:val="24"/>
          <w:szCs w:val="28"/>
        </w:rPr>
        <w:t>when the oxidation time is not long</w:t>
      </w:r>
      <w:r w:rsidR="00376FE8">
        <w:rPr>
          <w:rFonts w:ascii="Times New Roman" w:eastAsia="仿宋_GB2312" w:hAnsi="Times New Roman" w:cs="Times New Roman"/>
          <w:sz w:val="24"/>
          <w:szCs w:val="28"/>
        </w:rPr>
        <w:t xml:space="preserve"> </w:t>
      </w:r>
      <w:r w:rsidR="008E741E" w:rsidRPr="008E741E">
        <w:rPr>
          <w:rFonts w:ascii="Times New Roman" w:eastAsia="仿宋_GB2312" w:hAnsi="Times New Roman" w:cs="Times New Roman"/>
          <w:sz w:val="24"/>
          <w:szCs w:val="28"/>
        </w:rPr>
        <w:t xml:space="preserve">enough (≤ 100h). </w:t>
      </w:r>
      <w:r w:rsidR="00B72F65" w:rsidRPr="00B72F65">
        <w:rPr>
          <w:rFonts w:ascii="Times New Roman" w:eastAsia="仿宋_GB2312" w:hAnsi="Times New Roman" w:cs="Times New Roman"/>
          <w:sz w:val="24"/>
          <w:szCs w:val="28"/>
        </w:rPr>
        <w:t xml:space="preserve">Since </w:t>
      </w:r>
      <w:r w:rsidR="001B7164">
        <w:rPr>
          <w:rFonts w:ascii="Times New Roman" w:eastAsia="仿宋_GB2312" w:hAnsi="Times New Roman" w:cs="Times New Roman" w:hint="eastAsia"/>
          <w:sz w:val="24"/>
          <w:szCs w:val="28"/>
        </w:rPr>
        <w:t>after</w:t>
      </w:r>
      <w:r w:rsidR="001B7164">
        <w:rPr>
          <w:rFonts w:ascii="Times New Roman" w:eastAsia="仿宋_GB2312" w:hAnsi="Times New Roman" w:cs="Times New Roman"/>
          <w:sz w:val="24"/>
          <w:szCs w:val="28"/>
        </w:rPr>
        <w:t xml:space="preserve"> a very brief initial period, </w:t>
      </w:r>
      <w:r w:rsidR="00B72F65" w:rsidRPr="00B72F65">
        <w:rPr>
          <w:rFonts w:ascii="Times New Roman" w:eastAsia="仿宋_GB2312" w:hAnsi="Times New Roman" w:cs="Times New Roman"/>
          <w:sz w:val="24"/>
          <w:szCs w:val="28"/>
        </w:rPr>
        <w:t>the oxygen transport by diffusion is high enough to ensure oxide growth, the top layer has very little restriction on oxid</w:t>
      </w:r>
      <w:r w:rsidR="00B72F65">
        <w:rPr>
          <w:rFonts w:ascii="Times New Roman" w:eastAsia="仿宋_GB2312" w:hAnsi="Times New Roman" w:cs="Times New Roman"/>
          <w:sz w:val="24"/>
          <w:szCs w:val="28"/>
        </w:rPr>
        <w:t>e growth</w:t>
      </w:r>
      <w:r w:rsidR="00B72F65" w:rsidRPr="00B72F65">
        <w:rPr>
          <w:rFonts w:ascii="Times New Roman" w:eastAsia="仿宋_GB2312" w:hAnsi="Times New Roman" w:cs="Times New Roman"/>
          <w:sz w:val="24"/>
          <w:szCs w:val="28"/>
        </w:rPr>
        <w:t xml:space="preserve"> rate</w:t>
      </w:r>
      <w:r w:rsidR="00B72F65">
        <w:rPr>
          <w:rFonts w:ascii="Times New Roman" w:eastAsia="仿宋_GB2312" w:hAnsi="Times New Roman" w:cs="Times New Roman"/>
          <w:sz w:val="24"/>
          <w:szCs w:val="28"/>
        </w:rPr>
        <w:t xml:space="preserve"> </w:t>
      </w:r>
      <w:r w:rsidR="00B72F65" w:rsidRPr="006D3CE9">
        <w:rPr>
          <w:rFonts w:ascii="Times New Roman" w:eastAsia="仿宋_GB2312" w:hAnsi="Times New Roman" w:cs="Times New Roman"/>
          <w:color w:val="0000FF"/>
          <w:sz w:val="24"/>
          <w:szCs w:val="28"/>
        </w:rPr>
        <w:t>[</w:t>
      </w:r>
      <w:r w:rsidR="00610601" w:rsidRPr="006D3CE9">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2</w:t>
      </w:r>
      <w:r w:rsidR="00B72F65" w:rsidRPr="006D3CE9">
        <w:rPr>
          <w:rFonts w:ascii="Times New Roman" w:eastAsia="仿宋_GB2312" w:hAnsi="Times New Roman" w:cs="Times New Roman"/>
          <w:color w:val="0000FF"/>
          <w:sz w:val="24"/>
          <w:szCs w:val="28"/>
        </w:rPr>
        <w:t>]</w:t>
      </w:r>
      <w:r w:rsidR="00B72F65" w:rsidRPr="00B72F65">
        <w:rPr>
          <w:rFonts w:ascii="Times New Roman" w:eastAsia="仿宋_GB2312" w:hAnsi="Times New Roman" w:cs="Times New Roman"/>
          <w:sz w:val="24"/>
          <w:szCs w:val="28"/>
        </w:rPr>
        <w:t xml:space="preserve">. </w:t>
      </w:r>
      <w:r w:rsidR="008E741E" w:rsidRPr="008E741E">
        <w:rPr>
          <w:rFonts w:ascii="Times New Roman" w:eastAsia="仿宋_GB2312" w:hAnsi="Times New Roman" w:cs="Times New Roman"/>
          <w:sz w:val="24"/>
          <w:szCs w:val="28"/>
        </w:rPr>
        <w:t>As the oxidation time increases, the difference in TGO thickness between different</w:t>
      </w:r>
      <w:r w:rsidR="008E741E">
        <w:rPr>
          <w:rFonts w:ascii="Times New Roman" w:eastAsia="仿宋_GB2312" w:hAnsi="Times New Roman" w:cs="Times New Roman"/>
          <w:sz w:val="24"/>
          <w:szCs w:val="28"/>
        </w:rPr>
        <w:t xml:space="preserve"> TBC</w:t>
      </w:r>
      <w:r w:rsidR="008E741E" w:rsidRPr="008E741E">
        <w:rPr>
          <w:rFonts w:ascii="Times New Roman" w:eastAsia="仿宋_GB2312" w:hAnsi="Times New Roman" w:cs="Times New Roman"/>
          <w:sz w:val="24"/>
          <w:szCs w:val="28"/>
        </w:rPr>
        <w:t>s increases.</w:t>
      </w:r>
      <w:r w:rsidR="008E741E">
        <w:rPr>
          <w:rFonts w:ascii="Times New Roman" w:eastAsia="仿宋_GB2312" w:hAnsi="Times New Roman" w:cs="Times New Roman"/>
          <w:color w:val="0000FF"/>
          <w:sz w:val="24"/>
          <w:szCs w:val="28"/>
        </w:rPr>
        <w:t xml:space="preserve"> </w:t>
      </w:r>
      <w:r w:rsidR="00480073" w:rsidRPr="00CE085B">
        <w:rPr>
          <w:rFonts w:ascii="Times New Roman" w:eastAsia="仿宋_GB2312" w:hAnsi="Times New Roman" w:cs="Times New Roman"/>
          <w:color w:val="0000FF"/>
          <w:sz w:val="24"/>
          <w:szCs w:val="28"/>
        </w:rPr>
        <w:t xml:space="preserve">Table </w:t>
      </w:r>
      <w:r w:rsidR="00AA48FB" w:rsidRPr="00CE085B">
        <w:rPr>
          <w:rFonts w:ascii="Times New Roman" w:eastAsia="仿宋_GB2312" w:hAnsi="Times New Roman" w:cs="Times New Roman"/>
          <w:color w:val="0000FF"/>
          <w:sz w:val="24"/>
          <w:szCs w:val="28"/>
        </w:rPr>
        <w:t>2</w:t>
      </w:r>
      <w:r w:rsidR="00480073" w:rsidRPr="00CE085B">
        <w:rPr>
          <w:rFonts w:ascii="Times New Roman" w:eastAsia="仿宋_GB2312" w:hAnsi="Times New Roman" w:cs="Times New Roman"/>
          <w:sz w:val="24"/>
          <w:szCs w:val="28"/>
        </w:rPr>
        <w:t xml:space="preserve"> </w:t>
      </w:r>
      <w:r w:rsidR="00CD3CE1">
        <w:rPr>
          <w:rFonts w:ascii="Times New Roman" w:eastAsia="仿宋_GB2312" w:hAnsi="Times New Roman" w:cs="Times New Roman"/>
          <w:sz w:val="24"/>
          <w:szCs w:val="28"/>
        </w:rPr>
        <w:t>lists</w:t>
      </w:r>
      <w:r w:rsidR="00CD3CE1" w:rsidRPr="00CE085B">
        <w:rPr>
          <w:rFonts w:ascii="Times New Roman" w:eastAsia="仿宋_GB2312" w:hAnsi="Times New Roman" w:cs="Times New Roman"/>
          <w:sz w:val="24"/>
          <w:szCs w:val="28"/>
        </w:rPr>
        <w:t xml:space="preserve"> </w:t>
      </w:r>
      <w:r w:rsidR="00480073" w:rsidRPr="00CE085B">
        <w:rPr>
          <w:rFonts w:ascii="Times New Roman" w:eastAsia="仿宋_GB2312" w:hAnsi="Times New Roman" w:cs="Times New Roman"/>
          <w:sz w:val="24"/>
          <w:szCs w:val="28"/>
        </w:rPr>
        <w:t>the TGO growth rate constants of different TBCs</w:t>
      </w:r>
      <w:r w:rsidR="00CD3CE1">
        <w:rPr>
          <w:rFonts w:ascii="Times New Roman" w:eastAsia="仿宋_GB2312" w:hAnsi="Times New Roman" w:cs="Times New Roman"/>
          <w:sz w:val="24"/>
          <w:szCs w:val="28"/>
        </w:rPr>
        <w:t>,</w:t>
      </w:r>
      <w:r w:rsidR="00480073" w:rsidRPr="00CE085B">
        <w:rPr>
          <w:rFonts w:ascii="Times New Roman" w:eastAsia="仿宋_GB2312" w:hAnsi="Times New Roman" w:cs="Times New Roman"/>
          <w:sz w:val="24"/>
          <w:szCs w:val="28"/>
        </w:rPr>
        <w:t xml:space="preserve"> </w:t>
      </w:r>
      <w:r w:rsidR="00CD3CE1" w:rsidRPr="00CE085B">
        <w:rPr>
          <w:rFonts w:ascii="Times New Roman" w:eastAsia="仿宋_GB2312" w:hAnsi="Times New Roman" w:cs="Times New Roman"/>
          <w:sz w:val="24"/>
          <w:szCs w:val="28"/>
        </w:rPr>
        <w:t>fitt</w:t>
      </w:r>
      <w:r w:rsidR="00CD3CE1">
        <w:rPr>
          <w:rFonts w:ascii="Times New Roman" w:eastAsia="仿宋_GB2312" w:hAnsi="Times New Roman" w:cs="Times New Roman"/>
          <w:sz w:val="24"/>
          <w:szCs w:val="28"/>
        </w:rPr>
        <w:t>ed</w:t>
      </w:r>
      <w:r w:rsidR="00CD3CE1" w:rsidRPr="00CE085B">
        <w:rPr>
          <w:rFonts w:ascii="Times New Roman" w:eastAsia="仿宋_GB2312" w:hAnsi="Times New Roman" w:cs="Times New Roman"/>
          <w:sz w:val="24"/>
          <w:szCs w:val="28"/>
        </w:rPr>
        <w:t xml:space="preserve"> </w:t>
      </w:r>
      <w:r w:rsidR="00480073" w:rsidRPr="00CE085B">
        <w:rPr>
          <w:rFonts w:ascii="Times New Roman" w:eastAsia="仿宋_GB2312" w:hAnsi="Times New Roman" w:cs="Times New Roman"/>
          <w:sz w:val="24"/>
          <w:szCs w:val="28"/>
        </w:rPr>
        <w:t xml:space="preserve">with the </w:t>
      </w:r>
      <w:r w:rsidR="00CD3CE1">
        <w:rPr>
          <w:rFonts w:ascii="Times New Roman" w:eastAsia="仿宋_GB2312" w:hAnsi="Times New Roman" w:cs="Times New Roman"/>
          <w:sz w:val="24"/>
          <w:szCs w:val="28"/>
        </w:rPr>
        <w:t>E</w:t>
      </w:r>
      <w:r w:rsidR="00CD3CE1">
        <w:rPr>
          <w:rFonts w:ascii="Times New Roman" w:eastAsia="仿宋_GB2312" w:hAnsi="Times New Roman" w:cs="Times New Roman" w:hint="eastAsia"/>
          <w:sz w:val="24"/>
          <w:szCs w:val="28"/>
        </w:rPr>
        <w:t>q</w:t>
      </w:r>
      <w:r w:rsidR="00CD3CE1">
        <w:rPr>
          <w:rFonts w:ascii="Times New Roman" w:eastAsia="仿宋_GB2312" w:hAnsi="Times New Roman" w:cs="Times New Roman"/>
          <w:sz w:val="24"/>
          <w:szCs w:val="28"/>
        </w:rPr>
        <w:t>. (</w:t>
      </w:r>
      <w:r w:rsidR="00BA7887">
        <w:rPr>
          <w:rFonts w:ascii="Times New Roman" w:eastAsia="仿宋_GB2312" w:hAnsi="Times New Roman" w:cs="Times New Roman"/>
          <w:sz w:val="24"/>
          <w:szCs w:val="28"/>
        </w:rPr>
        <w:t>3</w:t>
      </w:r>
      <w:r w:rsidR="00CD3CE1">
        <w:rPr>
          <w:rFonts w:ascii="Times New Roman" w:eastAsia="仿宋_GB2312" w:hAnsi="Times New Roman" w:cs="Times New Roman"/>
          <w:sz w:val="24"/>
          <w:szCs w:val="28"/>
        </w:rPr>
        <w:t>)</w:t>
      </w:r>
      <w:r w:rsidR="00480073" w:rsidRPr="00CE085B">
        <w:rPr>
          <w:rFonts w:ascii="Times New Roman" w:eastAsia="仿宋_GB2312" w:hAnsi="Times New Roman" w:cs="Times New Roman"/>
          <w:sz w:val="24"/>
          <w:szCs w:val="28"/>
        </w:rPr>
        <w:t>.</w:t>
      </w:r>
      <w:r w:rsidR="000278F6" w:rsidRPr="00CE085B">
        <w:rPr>
          <w:rFonts w:ascii="Times New Roman" w:eastAsia="仿宋_GB2312" w:hAnsi="Times New Roman" w:cs="Times New Roman"/>
          <w:sz w:val="24"/>
          <w:szCs w:val="28"/>
        </w:rPr>
        <w:t xml:space="preserve"> </w:t>
      </w:r>
      <w:r w:rsidR="00C600EB">
        <w:rPr>
          <w:rFonts w:ascii="Times New Roman" w:eastAsia="仿宋_GB2312" w:hAnsi="Times New Roman" w:cs="Times New Roman"/>
          <w:sz w:val="24"/>
          <w:szCs w:val="28"/>
        </w:rPr>
        <w:t>Compared with single SPS TBC</w:t>
      </w:r>
      <w:r w:rsidR="009E216E">
        <w:rPr>
          <w:rFonts w:ascii="Times New Roman" w:eastAsia="仿宋_GB2312" w:hAnsi="Times New Roman" w:cs="Times New Roman"/>
          <w:sz w:val="24"/>
          <w:szCs w:val="28"/>
        </w:rPr>
        <w:t>s</w:t>
      </w:r>
      <w:r w:rsidR="00C600EB">
        <w:rPr>
          <w:rFonts w:ascii="Times New Roman" w:eastAsia="仿宋_GB2312" w:hAnsi="Times New Roman" w:cs="Times New Roman"/>
          <w:sz w:val="24"/>
          <w:szCs w:val="28"/>
        </w:rPr>
        <w:t>,</w:t>
      </w:r>
      <w:r w:rsidR="00C600EB" w:rsidRPr="00C600EB">
        <w:rPr>
          <w:rFonts w:ascii="Times New Roman" w:eastAsia="仿宋_GB2312" w:hAnsi="Times New Roman" w:cs="Times New Roman"/>
          <w:sz w:val="24"/>
          <w:szCs w:val="28"/>
        </w:rPr>
        <w:t xml:space="preserve"> </w:t>
      </w:r>
      <w:r w:rsidR="0092617F" w:rsidRPr="00C600EB">
        <w:rPr>
          <w:rFonts w:ascii="Times New Roman" w:eastAsia="仿宋_GB2312" w:hAnsi="Times New Roman" w:cs="Times New Roman"/>
          <w:sz w:val="24"/>
          <w:szCs w:val="28"/>
        </w:rPr>
        <w:t xml:space="preserve">the </w:t>
      </w:r>
      <w:r w:rsidR="007B3C30">
        <w:rPr>
          <w:rFonts w:ascii="Times New Roman" w:eastAsia="仿宋_GB2312" w:hAnsi="Times New Roman" w:cs="Times New Roman"/>
          <w:sz w:val="24"/>
          <w:szCs w:val="28"/>
        </w:rPr>
        <w:t xml:space="preserve">better </w:t>
      </w:r>
      <w:r w:rsidR="007B3C30" w:rsidRPr="00C600EB">
        <w:rPr>
          <w:rFonts w:ascii="Times New Roman" w:eastAsia="仿宋_GB2312" w:hAnsi="Times New Roman" w:cs="Times New Roman"/>
          <w:sz w:val="24"/>
          <w:szCs w:val="28"/>
        </w:rPr>
        <w:t xml:space="preserve">oxidation resistance </w:t>
      </w:r>
      <w:r w:rsidR="0092617F" w:rsidRPr="00C600EB">
        <w:rPr>
          <w:rFonts w:ascii="Times New Roman" w:eastAsia="仿宋_GB2312" w:hAnsi="Times New Roman" w:cs="Times New Roman"/>
          <w:sz w:val="24"/>
          <w:szCs w:val="28"/>
        </w:rPr>
        <w:t xml:space="preserve">of </w:t>
      </w:r>
      <w:r w:rsidR="0021319D">
        <w:rPr>
          <w:rFonts w:ascii="Times New Roman" w:eastAsia="仿宋_GB2312" w:hAnsi="Times New Roman" w:cs="Times New Roman"/>
          <w:sz w:val="24"/>
          <w:szCs w:val="28"/>
        </w:rPr>
        <w:t>APS-SPS</w:t>
      </w:r>
      <w:r w:rsidR="0092617F" w:rsidRPr="00C600EB">
        <w:rPr>
          <w:rFonts w:ascii="Times New Roman" w:eastAsia="仿宋_GB2312" w:hAnsi="Times New Roman" w:cs="Times New Roman"/>
          <w:sz w:val="24"/>
          <w:szCs w:val="28"/>
        </w:rPr>
        <w:t xml:space="preserve"> TBCs is obvious</w:t>
      </w:r>
      <w:r w:rsidR="00FD737B" w:rsidRPr="00C600EB">
        <w:rPr>
          <w:rFonts w:ascii="Times New Roman" w:eastAsia="仿宋_GB2312" w:hAnsi="Times New Roman" w:cs="Times New Roman"/>
          <w:sz w:val="24"/>
          <w:szCs w:val="28"/>
        </w:rPr>
        <w:t xml:space="preserve">. </w:t>
      </w:r>
      <w:r w:rsidR="008123F8">
        <w:rPr>
          <w:rFonts w:ascii="Times New Roman" w:eastAsia="仿宋_GB2312" w:hAnsi="Times New Roman" w:cs="Times New Roman" w:hint="eastAsia"/>
          <w:sz w:val="24"/>
          <w:szCs w:val="28"/>
        </w:rPr>
        <w:t>I</w:t>
      </w:r>
      <w:r w:rsidR="008123F8">
        <w:rPr>
          <w:rFonts w:ascii="Times New Roman" w:eastAsia="仿宋_GB2312" w:hAnsi="Times New Roman" w:cs="Times New Roman"/>
          <w:sz w:val="24"/>
          <w:szCs w:val="28"/>
        </w:rPr>
        <w:t xml:space="preserve">n this work, </w:t>
      </w:r>
      <w:r w:rsidR="008123F8" w:rsidRPr="00427DF6">
        <w:rPr>
          <w:rFonts w:ascii="Times New Roman" w:eastAsia="仿宋_GB2312" w:hAnsi="Times New Roman" w:cs="Times New Roman"/>
          <w:sz w:val="24"/>
          <w:szCs w:val="28"/>
        </w:rPr>
        <w:t xml:space="preserve">the </w:t>
      </w:r>
      <w:r w:rsidR="008123F8" w:rsidRPr="00CB2210">
        <w:rPr>
          <w:rFonts w:ascii="Times New Roman" w:eastAsia="仿宋_GB2312" w:hAnsi="Times New Roman" w:cs="Times New Roman"/>
          <w:sz w:val="24"/>
          <w:szCs w:val="28"/>
        </w:rPr>
        <w:t xml:space="preserve">lowest TGO growth rate constant of </w:t>
      </w:r>
      <w:r w:rsidR="0021319D">
        <w:rPr>
          <w:rFonts w:ascii="Times New Roman" w:eastAsia="仿宋_GB2312" w:hAnsi="Times New Roman" w:cs="Times New Roman"/>
          <w:sz w:val="24"/>
          <w:szCs w:val="28"/>
        </w:rPr>
        <w:t>APS-SPS</w:t>
      </w:r>
      <w:r w:rsidR="008123F8" w:rsidRPr="00CB2210">
        <w:rPr>
          <w:rFonts w:ascii="Times New Roman" w:eastAsia="仿宋_GB2312" w:hAnsi="Times New Roman" w:cs="Times New Roman"/>
          <w:sz w:val="24"/>
          <w:szCs w:val="28"/>
        </w:rPr>
        <w:t xml:space="preserve"> TBCs can be as low as 5.67×10</w:t>
      </w:r>
      <w:r w:rsidR="008123F8" w:rsidRPr="00CB2210">
        <w:rPr>
          <w:rFonts w:ascii="Times New Roman" w:eastAsia="仿宋_GB2312" w:hAnsi="Times New Roman" w:cs="Times New Roman"/>
          <w:sz w:val="24"/>
          <w:szCs w:val="28"/>
          <w:vertAlign w:val="superscript"/>
        </w:rPr>
        <w:t>-2</w:t>
      </w:r>
      <m:oMath>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μm</m:t>
            </m:r>
          </m:e>
          <m:sup>
            <m:r>
              <m:rPr>
                <m:sty m:val="p"/>
              </m:rPr>
              <w:rPr>
                <w:rFonts w:ascii="Cambria Math" w:eastAsia="仿宋_GB2312" w:hAnsi="Cambria Math" w:cs="Times New Roman"/>
                <w:sz w:val="24"/>
                <w:szCs w:val="28"/>
              </w:rPr>
              <m:t>-2</m:t>
            </m:r>
          </m:sup>
        </m:sSup>
        <m:r>
          <m:rPr>
            <m:sty m:val="p"/>
          </m:rPr>
          <w:rPr>
            <w:rFonts w:ascii="Cambria Math" w:eastAsia="仿宋_GB2312" w:hAnsi="Cambria Math" w:cs="Times New Roman"/>
            <w:sz w:val="24"/>
            <w:szCs w:val="28"/>
          </w:rPr>
          <m:t>∙</m:t>
        </m:r>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h</m:t>
            </m:r>
          </m:e>
          <m:sup>
            <m:r>
              <m:rPr>
                <m:sty m:val="p"/>
              </m:rPr>
              <w:rPr>
                <w:rFonts w:ascii="Cambria Math" w:eastAsia="仿宋_GB2312" w:hAnsi="Cambria Math" w:cs="Times New Roman"/>
                <w:sz w:val="24"/>
                <w:szCs w:val="28"/>
              </w:rPr>
              <m:t>-1</m:t>
            </m:r>
          </m:sup>
        </m:sSup>
      </m:oMath>
      <w:r w:rsidR="008123F8">
        <w:rPr>
          <w:rFonts w:ascii="Times New Roman" w:eastAsia="仿宋_GB2312" w:hAnsi="Times New Roman" w:cs="Times New Roman"/>
          <w:sz w:val="24"/>
          <w:szCs w:val="28"/>
        </w:rPr>
        <w:t xml:space="preserve">, </w:t>
      </w:r>
      <w:r w:rsidR="007B3C30">
        <w:rPr>
          <w:rFonts w:ascii="Times New Roman" w:eastAsia="仿宋_GB2312" w:hAnsi="Times New Roman" w:cs="Times New Roman"/>
          <w:sz w:val="24"/>
          <w:szCs w:val="28"/>
        </w:rPr>
        <w:t>whereas</w:t>
      </w:r>
      <w:r w:rsidR="008123F8">
        <w:rPr>
          <w:rFonts w:ascii="Times New Roman" w:eastAsia="仿宋_GB2312" w:hAnsi="Times New Roman" w:cs="Times New Roman"/>
          <w:sz w:val="24"/>
          <w:szCs w:val="28"/>
        </w:rPr>
        <w:t xml:space="preserve"> </w:t>
      </w:r>
      <w:r w:rsidR="008123F8" w:rsidRPr="00EE3A15">
        <w:rPr>
          <w:rFonts w:ascii="Times New Roman" w:eastAsia="仿宋_GB2312" w:hAnsi="Times New Roman" w:cs="Times New Roman"/>
          <w:sz w:val="24"/>
          <w:szCs w:val="28"/>
        </w:rPr>
        <w:t xml:space="preserve">the TGO growth rate constant of </w:t>
      </w:r>
      <w:r w:rsidR="008123F8">
        <w:rPr>
          <w:rFonts w:ascii="Times New Roman" w:eastAsia="仿宋_GB2312" w:hAnsi="Times New Roman" w:cs="Times New Roman"/>
          <w:sz w:val="24"/>
          <w:szCs w:val="28"/>
        </w:rPr>
        <w:t xml:space="preserve">single </w:t>
      </w:r>
      <w:r w:rsidR="008123F8" w:rsidRPr="00EE3A15">
        <w:rPr>
          <w:rFonts w:ascii="Times New Roman" w:eastAsia="仿宋_GB2312" w:hAnsi="Times New Roman" w:cs="Times New Roman"/>
          <w:sz w:val="24"/>
          <w:szCs w:val="28"/>
        </w:rPr>
        <w:t>SPS TBCs is 7.78×10</w:t>
      </w:r>
      <w:r w:rsidR="008123F8" w:rsidRPr="00EE3A15">
        <w:rPr>
          <w:rFonts w:ascii="Times New Roman" w:eastAsia="仿宋_GB2312" w:hAnsi="Times New Roman" w:cs="Times New Roman"/>
          <w:sz w:val="24"/>
          <w:szCs w:val="28"/>
          <w:vertAlign w:val="superscript"/>
        </w:rPr>
        <w:t>-2</w:t>
      </w:r>
      <m:oMath>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μm</m:t>
            </m:r>
          </m:e>
          <m:sup>
            <m:r>
              <m:rPr>
                <m:sty m:val="p"/>
              </m:rPr>
              <w:rPr>
                <w:rFonts w:ascii="Cambria Math" w:eastAsia="仿宋_GB2312" w:hAnsi="Cambria Math" w:cs="Times New Roman"/>
                <w:sz w:val="24"/>
                <w:szCs w:val="28"/>
              </w:rPr>
              <m:t>-2</m:t>
            </m:r>
          </m:sup>
        </m:sSup>
        <m:r>
          <m:rPr>
            <m:sty m:val="p"/>
          </m:rPr>
          <w:rPr>
            <w:rFonts w:ascii="Cambria Math" w:eastAsia="仿宋_GB2312" w:hAnsi="Cambria Math" w:cs="Times New Roman"/>
            <w:sz w:val="24"/>
            <w:szCs w:val="28"/>
          </w:rPr>
          <m:t>∙</m:t>
        </m:r>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h</m:t>
            </m:r>
          </m:e>
          <m:sup>
            <m:r>
              <m:rPr>
                <m:sty m:val="p"/>
              </m:rPr>
              <w:rPr>
                <w:rFonts w:ascii="Cambria Math" w:eastAsia="仿宋_GB2312" w:hAnsi="Cambria Math" w:cs="Times New Roman"/>
                <w:sz w:val="24"/>
                <w:szCs w:val="28"/>
              </w:rPr>
              <m:t>-1</m:t>
            </m:r>
          </m:sup>
        </m:sSup>
      </m:oMath>
      <w:r w:rsidR="008123F8" w:rsidRPr="00427DF6">
        <w:rPr>
          <w:rFonts w:ascii="Times New Roman" w:eastAsia="仿宋_GB2312" w:hAnsi="Times New Roman" w:cs="Times New Roman"/>
          <w:sz w:val="24"/>
          <w:szCs w:val="28"/>
        </w:rPr>
        <w:t>.</w:t>
      </w:r>
      <w:r w:rsidR="008123F8">
        <w:rPr>
          <w:rFonts w:ascii="Times New Roman" w:eastAsia="仿宋_GB2312" w:hAnsi="Times New Roman" w:cs="Times New Roman"/>
          <w:sz w:val="24"/>
          <w:szCs w:val="28"/>
        </w:rPr>
        <w:t xml:space="preserve"> In previous research, the </w:t>
      </w:r>
      <w:r w:rsidR="008123F8" w:rsidRPr="00E42AC3">
        <w:rPr>
          <w:rFonts w:ascii="Times New Roman" w:eastAsia="仿宋_GB2312" w:hAnsi="Times New Roman" w:cs="Times New Roman"/>
          <w:sz w:val="24"/>
          <w:szCs w:val="28"/>
        </w:rPr>
        <w:t>oxidation resistance</w:t>
      </w:r>
      <w:r w:rsidR="008123F8" w:rsidRPr="00C95594">
        <w:rPr>
          <w:rFonts w:ascii="Times New Roman" w:eastAsia="仿宋_GB2312" w:hAnsi="Times New Roman" w:cs="Times New Roman"/>
          <w:sz w:val="24"/>
          <w:szCs w:val="28"/>
        </w:rPr>
        <w:t xml:space="preserve"> </w:t>
      </w:r>
      <w:r w:rsidR="008123F8" w:rsidRPr="003A1609">
        <w:rPr>
          <w:rFonts w:ascii="Times New Roman" w:eastAsia="仿宋_GB2312" w:hAnsi="Times New Roman" w:cs="Times New Roman"/>
          <w:sz w:val="24"/>
          <w:szCs w:val="28"/>
        </w:rPr>
        <w:t>at 1100°C</w:t>
      </w:r>
      <w:r w:rsidR="008123F8" w:rsidRPr="00E42AC3">
        <w:rPr>
          <w:rFonts w:ascii="Times New Roman" w:eastAsia="仿宋_GB2312" w:hAnsi="Times New Roman" w:cs="Times New Roman"/>
          <w:sz w:val="24"/>
          <w:szCs w:val="28"/>
        </w:rPr>
        <w:t xml:space="preserve"> of </w:t>
      </w:r>
      <w:r w:rsidR="008123F8">
        <w:rPr>
          <w:rFonts w:ascii="Times New Roman" w:eastAsia="仿宋_GB2312" w:hAnsi="Times New Roman" w:cs="Times New Roman"/>
          <w:sz w:val="24"/>
          <w:szCs w:val="28"/>
        </w:rPr>
        <w:t xml:space="preserve">single </w:t>
      </w:r>
      <w:r w:rsidR="008123F8" w:rsidRPr="00E42AC3">
        <w:rPr>
          <w:rFonts w:ascii="Times New Roman" w:eastAsia="仿宋_GB2312" w:hAnsi="Times New Roman" w:cs="Times New Roman"/>
          <w:sz w:val="24"/>
          <w:szCs w:val="28"/>
        </w:rPr>
        <w:t xml:space="preserve">8YSZ </w:t>
      </w:r>
      <w:r w:rsidR="008123F8">
        <w:rPr>
          <w:rFonts w:ascii="Times New Roman" w:eastAsia="仿宋_GB2312" w:hAnsi="Times New Roman" w:cs="Times New Roman"/>
          <w:sz w:val="24"/>
          <w:szCs w:val="28"/>
        </w:rPr>
        <w:t xml:space="preserve">TBC and </w:t>
      </w:r>
      <w:r w:rsidR="008123F8" w:rsidRPr="00E42AC3">
        <w:rPr>
          <w:rFonts w:ascii="Times New Roman" w:eastAsia="仿宋_GB2312" w:hAnsi="Times New Roman" w:cs="Times New Roman"/>
          <w:sz w:val="24"/>
          <w:szCs w:val="28"/>
        </w:rPr>
        <w:t>LZO/8YSZ DCL</w:t>
      </w:r>
      <w:r w:rsidR="008123F8">
        <w:rPr>
          <w:rFonts w:ascii="Times New Roman" w:eastAsia="仿宋_GB2312" w:hAnsi="Times New Roman" w:cs="Times New Roman"/>
          <w:sz w:val="24"/>
          <w:szCs w:val="28"/>
        </w:rPr>
        <w:t xml:space="preserve"> TBC</w:t>
      </w:r>
      <w:r w:rsidR="008123F8" w:rsidRPr="00E42AC3">
        <w:rPr>
          <w:rFonts w:ascii="Times New Roman" w:eastAsia="仿宋_GB2312" w:hAnsi="Times New Roman" w:cs="Times New Roman"/>
          <w:sz w:val="24"/>
          <w:szCs w:val="28"/>
        </w:rPr>
        <w:t>s</w:t>
      </w:r>
      <w:r w:rsidR="008123F8" w:rsidRPr="00471292">
        <w:rPr>
          <w:rFonts w:ascii="Times New Roman" w:eastAsia="仿宋_GB2312" w:hAnsi="Times New Roman" w:cs="Times New Roman"/>
          <w:sz w:val="24"/>
          <w:szCs w:val="28"/>
        </w:rPr>
        <w:t xml:space="preserve"> </w:t>
      </w:r>
      <w:r w:rsidR="008123F8" w:rsidRPr="009E429A">
        <w:rPr>
          <w:rFonts w:ascii="Times New Roman" w:eastAsia="仿宋_GB2312" w:hAnsi="Times New Roman" w:cs="Times New Roman"/>
          <w:sz w:val="24"/>
          <w:szCs w:val="28"/>
        </w:rPr>
        <w:t>sprayed</w:t>
      </w:r>
      <w:r w:rsidR="008123F8" w:rsidRPr="00471292">
        <w:rPr>
          <w:rFonts w:ascii="Times New Roman" w:eastAsia="仿宋_GB2312" w:hAnsi="Times New Roman" w:cs="Times New Roman"/>
          <w:sz w:val="24"/>
          <w:szCs w:val="28"/>
        </w:rPr>
        <w:t xml:space="preserve"> </w:t>
      </w:r>
      <w:r w:rsidR="008123F8">
        <w:rPr>
          <w:rFonts w:ascii="Times New Roman" w:eastAsia="仿宋_GB2312" w:hAnsi="Times New Roman" w:cs="Times New Roman"/>
          <w:sz w:val="24"/>
          <w:szCs w:val="28"/>
        </w:rPr>
        <w:t>by</w:t>
      </w:r>
      <w:r w:rsidR="008123F8" w:rsidRPr="00471292">
        <w:rPr>
          <w:rFonts w:ascii="Times New Roman" w:eastAsia="仿宋_GB2312" w:hAnsi="Times New Roman" w:cs="Times New Roman"/>
          <w:sz w:val="24"/>
          <w:szCs w:val="28"/>
        </w:rPr>
        <w:t xml:space="preserve"> APS</w:t>
      </w:r>
      <w:r w:rsidR="008123F8">
        <w:rPr>
          <w:rFonts w:ascii="Times New Roman" w:eastAsia="仿宋_GB2312" w:hAnsi="Times New Roman" w:cs="Times New Roman"/>
          <w:sz w:val="24"/>
          <w:szCs w:val="28"/>
        </w:rPr>
        <w:t xml:space="preserve"> </w:t>
      </w:r>
      <w:r w:rsidR="008123F8">
        <w:rPr>
          <w:rFonts w:ascii="Times New Roman" w:eastAsia="仿宋_GB2312" w:hAnsi="Times New Roman" w:cs="Times New Roman" w:hint="eastAsia"/>
          <w:sz w:val="24"/>
          <w:szCs w:val="28"/>
        </w:rPr>
        <w:t>were</w:t>
      </w:r>
      <w:r w:rsidR="008123F8">
        <w:rPr>
          <w:rFonts w:ascii="Times New Roman" w:eastAsia="仿宋_GB2312" w:hAnsi="Times New Roman" w:cs="Times New Roman"/>
          <w:sz w:val="24"/>
          <w:szCs w:val="28"/>
        </w:rPr>
        <w:t xml:space="preserve"> </w:t>
      </w:r>
      <w:r w:rsidR="008123F8">
        <w:rPr>
          <w:rFonts w:ascii="Times New Roman" w:eastAsia="仿宋_GB2312" w:hAnsi="Times New Roman" w:cs="Times New Roman" w:hint="eastAsia"/>
          <w:sz w:val="24"/>
          <w:szCs w:val="28"/>
        </w:rPr>
        <w:t>tested</w:t>
      </w:r>
      <w:r w:rsidR="008123F8" w:rsidRPr="00471292">
        <w:rPr>
          <w:rFonts w:ascii="Times New Roman" w:eastAsia="仿宋_GB2312" w:hAnsi="Times New Roman" w:cs="Times New Roman"/>
          <w:sz w:val="24"/>
          <w:szCs w:val="28"/>
        </w:rPr>
        <w:t xml:space="preserve"> </w:t>
      </w:r>
      <w:r w:rsidR="008123F8" w:rsidRPr="00471292">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3</w:t>
      </w:r>
      <w:r w:rsidR="008123F8" w:rsidRPr="00471292">
        <w:rPr>
          <w:rFonts w:ascii="Times New Roman" w:eastAsia="仿宋_GB2312" w:hAnsi="Times New Roman" w:cs="Times New Roman"/>
          <w:color w:val="0000FF"/>
          <w:sz w:val="24"/>
          <w:szCs w:val="28"/>
        </w:rPr>
        <w:t>]</w:t>
      </w:r>
      <w:r w:rsidR="008123F8" w:rsidRPr="001C5316">
        <w:rPr>
          <w:rFonts w:ascii="Times New Roman" w:eastAsia="仿宋_GB2312" w:hAnsi="Times New Roman" w:cs="Times New Roman"/>
          <w:color w:val="000000" w:themeColor="text1"/>
          <w:sz w:val="24"/>
          <w:szCs w:val="28"/>
        </w:rPr>
        <w:t>, in which th</w:t>
      </w:r>
      <w:r w:rsidR="008123F8">
        <w:rPr>
          <w:rFonts w:ascii="Times New Roman" w:eastAsia="仿宋_GB2312" w:hAnsi="Times New Roman" w:cs="Times New Roman"/>
          <w:sz w:val="24"/>
          <w:szCs w:val="28"/>
        </w:rPr>
        <w:t>e</w:t>
      </w:r>
      <w:r w:rsidR="008123F8" w:rsidRPr="001C5316">
        <w:rPr>
          <w:rFonts w:ascii="Times New Roman" w:eastAsia="仿宋_GB2312" w:hAnsi="Times New Roman" w:cs="Times New Roman"/>
          <w:sz w:val="24"/>
          <w:szCs w:val="28"/>
        </w:rPr>
        <w:t xml:space="preserve"> oxidation kinetic </w:t>
      </w:r>
      <w:r w:rsidR="008123F8">
        <w:rPr>
          <w:rFonts w:ascii="Times New Roman" w:eastAsia="仿宋_GB2312" w:hAnsi="Times New Roman" w:cs="Times New Roman"/>
          <w:sz w:val="24"/>
          <w:szCs w:val="28"/>
        </w:rPr>
        <w:t>of TGO thickness was also</w:t>
      </w:r>
      <w:r w:rsidR="008123F8" w:rsidRPr="001C5316">
        <w:rPr>
          <w:rFonts w:ascii="Times New Roman" w:eastAsia="仿宋_GB2312" w:hAnsi="Times New Roman" w:cs="Times New Roman"/>
          <w:sz w:val="24"/>
          <w:szCs w:val="28"/>
        </w:rPr>
        <w:t xml:space="preserve"> fitt</w:t>
      </w:r>
      <w:r w:rsidR="008123F8">
        <w:rPr>
          <w:rFonts w:ascii="Times New Roman" w:eastAsia="仿宋_GB2312" w:hAnsi="Times New Roman" w:cs="Times New Roman"/>
          <w:sz w:val="24"/>
          <w:szCs w:val="28"/>
        </w:rPr>
        <w:t>ed</w:t>
      </w:r>
      <w:r w:rsidR="008123F8" w:rsidRPr="001C5316">
        <w:rPr>
          <w:rFonts w:ascii="Times New Roman" w:eastAsia="仿宋_GB2312" w:hAnsi="Times New Roman" w:cs="Times New Roman"/>
          <w:sz w:val="24"/>
          <w:szCs w:val="28"/>
        </w:rPr>
        <w:t xml:space="preserve"> by Eq. (</w:t>
      </w:r>
      <w:r w:rsidR="00584EF3">
        <w:rPr>
          <w:rFonts w:ascii="Times New Roman" w:eastAsia="仿宋_GB2312" w:hAnsi="Times New Roman" w:cs="Times New Roman"/>
          <w:sz w:val="24"/>
          <w:szCs w:val="28"/>
        </w:rPr>
        <w:t>3</w:t>
      </w:r>
      <w:r w:rsidR="008123F8" w:rsidRPr="001C5316">
        <w:rPr>
          <w:rFonts w:ascii="Times New Roman" w:eastAsia="仿宋_GB2312" w:hAnsi="Times New Roman" w:cs="Times New Roman"/>
          <w:sz w:val="24"/>
          <w:szCs w:val="28"/>
        </w:rPr>
        <w:t>). The LZO layer reduces the TGO growth rate constant from 6.26×10</w:t>
      </w:r>
      <w:r w:rsidR="008123F8" w:rsidRPr="001C5316">
        <w:rPr>
          <w:rFonts w:ascii="Times New Roman" w:eastAsia="仿宋_GB2312" w:hAnsi="Times New Roman" w:cs="Times New Roman"/>
          <w:sz w:val="24"/>
          <w:szCs w:val="28"/>
          <w:vertAlign w:val="superscript"/>
        </w:rPr>
        <w:t>-2</w:t>
      </w:r>
      <m:oMath>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μm</m:t>
            </m:r>
          </m:e>
          <m:sup>
            <m:r>
              <m:rPr>
                <m:sty m:val="p"/>
              </m:rPr>
              <w:rPr>
                <w:rFonts w:ascii="Cambria Math" w:eastAsia="仿宋_GB2312" w:hAnsi="Cambria Math" w:cs="Times New Roman"/>
                <w:sz w:val="24"/>
                <w:szCs w:val="28"/>
              </w:rPr>
              <m:t>-2</m:t>
            </m:r>
          </m:sup>
        </m:sSup>
        <m:r>
          <m:rPr>
            <m:sty m:val="p"/>
          </m:rPr>
          <w:rPr>
            <w:rFonts w:ascii="Cambria Math" w:eastAsia="仿宋_GB2312" w:hAnsi="Cambria Math" w:cs="Times New Roman"/>
            <w:sz w:val="24"/>
            <w:szCs w:val="28"/>
          </w:rPr>
          <m:t>∙</m:t>
        </m:r>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h</m:t>
            </m:r>
          </m:e>
          <m:sup>
            <m:r>
              <m:rPr>
                <m:sty m:val="p"/>
              </m:rPr>
              <w:rPr>
                <w:rFonts w:ascii="Cambria Math" w:eastAsia="仿宋_GB2312" w:hAnsi="Cambria Math" w:cs="Times New Roman"/>
                <w:sz w:val="24"/>
                <w:szCs w:val="28"/>
              </w:rPr>
              <m:t>-1</m:t>
            </m:r>
          </m:sup>
        </m:sSup>
      </m:oMath>
      <w:r w:rsidR="008123F8" w:rsidRPr="00427DF6">
        <w:rPr>
          <w:rFonts w:ascii="Times New Roman" w:eastAsia="仿宋_GB2312" w:hAnsi="Times New Roman" w:cs="Times New Roman"/>
          <w:sz w:val="24"/>
          <w:szCs w:val="28"/>
        </w:rPr>
        <w:t xml:space="preserve"> to 5.79×10</w:t>
      </w:r>
      <w:r w:rsidR="008123F8" w:rsidRPr="001C5316">
        <w:rPr>
          <w:rFonts w:ascii="Times New Roman" w:eastAsia="仿宋_GB2312" w:hAnsi="Times New Roman" w:cs="Times New Roman"/>
          <w:sz w:val="24"/>
          <w:szCs w:val="28"/>
          <w:vertAlign w:val="superscript"/>
        </w:rPr>
        <w:t>-2</w:t>
      </w:r>
      <m:oMath>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μm</m:t>
            </m:r>
          </m:e>
          <m:sup>
            <m:r>
              <m:rPr>
                <m:sty m:val="p"/>
              </m:rPr>
              <w:rPr>
                <w:rFonts w:ascii="Cambria Math" w:eastAsia="仿宋_GB2312" w:hAnsi="Cambria Math" w:cs="Times New Roman"/>
                <w:sz w:val="24"/>
                <w:szCs w:val="28"/>
              </w:rPr>
              <m:t>-2</m:t>
            </m:r>
          </m:sup>
        </m:sSup>
        <m:r>
          <m:rPr>
            <m:sty m:val="p"/>
          </m:rPr>
          <w:rPr>
            <w:rFonts w:ascii="Cambria Math" w:eastAsia="仿宋_GB2312" w:hAnsi="Cambria Math" w:cs="Times New Roman"/>
            <w:sz w:val="24"/>
            <w:szCs w:val="28"/>
          </w:rPr>
          <m:t>∙</m:t>
        </m:r>
        <m:sSup>
          <m:sSupPr>
            <m:ctrlPr>
              <w:rPr>
                <w:rFonts w:ascii="Cambria Math" w:eastAsia="仿宋_GB2312" w:hAnsi="Cambria Math" w:cs="Times New Roman"/>
                <w:sz w:val="24"/>
                <w:szCs w:val="28"/>
              </w:rPr>
            </m:ctrlPr>
          </m:sSupPr>
          <m:e>
            <m:r>
              <w:rPr>
                <w:rFonts w:ascii="Cambria Math" w:eastAsia="仿宋_GB2312" w:hAnsi="Cambria Math" w:cs="Times New Roman"/>
                <w:sz w:val="24"/>
                <w:szCs w:val="28"/>
              </w:rPr>
              <m:t>h</m:t>
            </m:r>
          </m:e>
          <m:sup>
            <m:r>
              <m:rPr>
                <m:sty m:val="p"/>
              </m:rPr>
              <w:rPr>
                <w:rFonts w:ascii="Cambria Math" w:eastAsia="仿宋_GB2312" w:hAnsi="Cambria Math" w:cs="Times New Roman"/>
                <w:sz w:val="24"/>
                <w:szCs w:val="28"/>
              </w:rPr>
              <m:t>-1</m:t>
            </m:r>
          </m:sup>
        </m:sSup>
      </m:oMath>
      <w:r w:rsidR="008123F8" w:rsidRPr="00427DF6">
        <w:rPr>
          <w:rFonts w:ascii="Times New Roman" w:eastAsia="仿宋_GB2312" w:hAnsi="Times New Roman" w:cs="Times New Roman"/>
          <w:sz w:val="24"/>
          <w:szCs w:val="28"/>
        </w:rPr>
        <w:t xml:space="preserve">. </w:t>
      </w:r>
      <w:r w:rsidR="008123F8">
        <w:rPr>
          <w:rFonts w:ascii="Times New Roman" w:eastAsia="仿宋_GB2312" w:hAnsi="Times New Roman" w:cs="Times New Roman"/>
          <w:sz w:val="24"/>
          <w:szCs w:val="28"/>
        </w:rPr>
        <w:t>It was</w:t>
      </w:r>
      <w:r w:rsidR="008123F8" w:rsidRPr="001C5316">
        <w:rPr>
          <w:rFonts w:ascii="Times New Roman" w:eastAsia="仿宋_GB2312" w:hAnsi="Times New Roman" w:cs="Times New Roman"/>
          <w:sz w:val="24"/>
          <w:szCs w:val="28"/>
        </w:rPr>
        <w:t xml:space="preserve"> found that even the oxidation </w:t>
      </w:r>
      <w:r w:rsidR="008123F8" w:rsidRPr="001C5316">
        <w:rPr>
          <w:rFonts w:ascii="Times New Roman" w:eastAsia="仿宋_GB2312" w:hAnsi="Times New Roman" w:cs="Times New Roman"/>
          <w:sz w:val="24"/>
          <w:szCs w:val="28"/>
        </w:rPr>
        <w:lastRenderedPageBreak/>
        <w:t>temperature is 50</w:t>
      </w:r>
      <w:r w:rsidR="00984976">
        <w:rPr>
          <w:rFonts w:ascii="Times New Roman" w:eastAsia="仿宋_GB2312" w:hAnsi="Times New Roman" w:cs="Times New Roman"/>
          <w:sz w:val="24"/>
          <w:szCs w:val="28"/>
        </w:rPr>
        <w:t xml:space="preserve"> </w:t>
      </w:r>
      <w:r w:rsidR="008123F8" w:rsidRPr="001C5316">
        <w:rPr>
          <w:rFonts w:ascii="Times New Roman" w:eastAsia="仿宋_GB2312" w:hAnsi="Times New Roman" w:cs="Times New Roman"/>
          <w:sz w:val="24"/>
          <w:szCs w:val="28"/>
        </w:rPr>
        <w:t xml:space="preserve">℃ higher, </w:t>
      </w:r>
      <w:r w:rsidR="008123F8" w:rsidRPr="00712F0A">
        <w:rPr>
          <w:rFonts w:ascii="Times New Roman" w:eastAsia="仿宋_GB2312" w:hAnsi="Times New Roman" w:cs="Times New Roman"/>
          <w:sz w:val="24"/>
          <w:szCs w:val="28"/>
        </w:rPr>
        <w:t xml:space="preserve">the lowest TGO growth rate constant of </w:t>
      </w:r>
      <w:r w:rsidR="0021319D">
        <w:rPr>
          <w:rFonts w:ascii="Times New Roman" w:eastAsia="仿宋_GB2312" w:hAnsi="Times New Roman" w:cs="Times New Roman"/>
          <w:sz w:val="24"/>
          <w:szCs w:val="28"/>
        </w:rPr>
        <w:t>APS-SPS</w:t>
      </w:r>
      <w:r w:rsidR="008123F8" w:rsidRPr="00712F0A">
        <w:rPr>
          <w:rFonts w:ascii="Times New Roman" w:eastAsia="仿宋_GB2312" w:hAnsi="Times New Roman" w:cs="Times New Roman"/>
          <w:sz w:val="24"/>
          <w:szCs w:val="28"/>
        </w:rPr>
        <w:t xml:space="preserve"> TBCs</w:t>
      </w:r>
      <w:r w:rsidR="008123F8">
        <w:rPr>
          <w:rFonts w:ascii="Times New Roman" w:eastAsia="仿宋_GB2312" w:hAnsi="Times New Roman" w:cs="Times New Roman"/>
          <w:sz w:val="24"/>
          <w:szCs w:val="28"/>
        </w:rPr>
        <w:t xml:space="preserve"> in this work is a little lower than that of </w:t>
      </w:r>
      <w:r w:rsidR="008123F8" w:rsidRPr="008123F8">
        <w:rPr>
          <w:rFonts w:ascii="Times New Roman" w:eastAsia="仿宋_GB2312" w:hAnsi="Times New Roman" w:cs="Times New Roman"/>
          <w:sz w:val="24"/>
          <w:szCs w:val="28"/>
        </w:rPr>
        <w:t xml:space="preserve">single 8YSZ TBC and LZO/8YSZ DCL TBCs </w:t>
      </w:r>
      <w:r w:rsidR="008123F8">
        <w:rPr>
          <w:rFonts w:ascii="Times New Roman" w:eastAsia="仿宋_GB2312" w:hAnsi="Times New Roman" w:cs="Times New Roman"/>
          <w:sz w:val="24"/>
          <w:szCs w:val="28"/>
        </w:rPr>
        <w:t xml:space="preserve">as reported, which means that the </w:t>
      </w:r>
      <w:r w:rsidR="007B3C30">
        <w:rPr>
          <w:rFonts w:ascii="Times New Roman" w:eastAsia="仿宋_GB2312" w:hAnsi="Times New Roman" w:cs="Times New Roman"/>
          <w:sz w:val="24"/>
          <w:szCs w:val="28"/>
        </w:rPr>
        <w:t xml:space="preserve">here used </w:t>
      </w:r>
      <w:r w:rsidR="0021319D">
        <w:rPr>
          <w:rFonts w:ascii="Times New Roman" w:eastAsia="仿宋_GB2312" w:hAnsi="Times New Roman" w:cs="Times New Roman"/>
          <w:sz w:val="24"/>
          <w:szCs w:val="28"/>
        </w:rPr>
        <w:t>APS-SPS</w:t>
      </w:r>
      <w:r w:rsidR="008123F8" w:rsidRPr="008123F8">
        <w:rPr>
          <w:rFonts w:ascii="Times New Roman" w:eastAsia="仿宋_GB2312" w:hAnsi="Times New Roman" w:cs="Times New Roman"/>
          <w:sz w:val="24"/>
          <w:szCs w:val="28"/>
        </w:rPr>
        <w:t xml:space="preserve"> TBCs</w:t>
      </w:r>
      <w:r w:rsidR="008123F8">
        <w:rPr>
          <w:rFonts w:ascii="Times New Roman" w:eastAsia="仿宋_GB2312" w:hAnsi="Times New Roman" w:cs="Times New Roman"/>
          <w:sz w:val="24"/>
          <w:szCs w:val="28"/>
        </w:rPr>
        <w:t xml:space="preserve"> has better </w:t>
      </w:r>
      <w:r w:rsidR="008123F8" w:rsidRPr="008123F8">
        <w:rPr>
          <w:rFonts w:ascii="Times New Roman" w:eastAsia="仿宋_GB2312" w:hAnsi="Times New Roman" w:cs="Times New Roman"/>
          <w:sz w:val="24"/>
          <w:szCs w:val="28"/>
        </w:rPr>
        <w:t>oxidation resistance</w:t>
      </w:r>
      <w:r w:rsidR="00197F9B">
        <w:rPr>
          <w:rFonts w:ascii="Times New Roman" w:eastAsia="仿宋_GB2312" w:hAnsi="Times New Roman" w:cs="Times New Roman"/>
          <w:sz w:val="24"/>
          <w:szCs w:val="28"/>
        </w:rPr>
        <w:t xml:space="preserve"> which is of course also related to bond coat properties</w:t>
      </w:r>
      <w:r w:rsidR="008123F8">
        <w:rPr>
          <w:rFonts w:ascii="Times New Roman" w:eastAsia="仿宋_GB2312" w:hAnsi="Times New Roman" w:cs="Times New Roman"/>
          <w:sz w:val="24"/>
          <w:szCs w:val="28"/>
        </w:rPr>
        <w:t>.</w:t>
      </w:r>
    </w:p>
    <w:p w14:paraId="2F64E6A1" w14:textId="4EA5A327" w:rsidR="00794DD0" w:rsidRDefault="009E216E" w:rsidP="006D3CE9">
      <w:pPr>
        <w:spacing w:line="360" w:lineRule="auto"/>
        <w:ind w:firstLineChars="150" w:firstLine="360"/>
        <w:rPr>
          <w:rFonts w:ascii="Times New Roman" w:eastAsia="仿宋_GB2312" w:hAnsi="Times New Roman" w:cs="Times New Roman"/>
          <w:sz w:val="24"/>
          <w:szCs w:val="28"/>
        </w:rPr>
      </w:pPr>
      <w:r w:rsidRPr="009E216E">
        <w:rPr>
          <w:rFonts w:ascii="Times New Roman" w:eastAsia="仿宋_GB2312" w:hAnsi="Times New Roman" w:cs="Times New Roman"/>
          <w:sz w:val="24"/>
          <w:szCs w:val="28"/>
        </w:rPr>
        <w:t xml:space="preserve">Under </w:t>
      </w:r>
      <w:r w:rsidR="002B4805" w:rsidRPr="009E216E">
        <w:rPr>
          <w:rFonts w:ascii="Times New Roman" w:eastAsia="仿宋_GB2312" w:hAnsi="Times New Roman" w:cs="Times New Roman"/>
          <w:sz w:val="24"/>
          <w:szCs w:val="28"/>
        </w:rPr>
        <w:t>TBC</w:t>
      </w:r>
      <w:r w:rsidR="002B4805">
        <w:rPr>
          <w:rFonts w:ascii="Times New Roman" w:eastAsia="仿宋_GB2312" w:hAnsi="Times New Roman" w:cs="Times New Roman"/>
          <w:sz w:val="24"/>
          <w:szCs w:val="28"/>
        </w:rPr>
        <w:t>s</w:t>
      </w:r>
      <w:r w:rsidR="002B4805" w:rsidRPr="009E216E">
        <w:rPr>
          <w:rFonts w:ascii="Times New Roman" w:eastAsia="仿宋_GB2312" w:hAnsi="Times New Roman" w:cs="Times New Roman"/>
          <w:sz w:val="24"/>
          <w:szCs w:val="28"/>
        </w:rPr>
        <w:t xml:space="preserve"> </w:t>
      </w:r>
      <w:r w:rsidRPr="009E216E">
        <w:rPr>
          <w:rFonts w:ascii="Times New Roman" w:eastAsia="仿宋_GB2312" w:hAnsi="Times New Roman" w:cs="Times New Roman"/>
          <w:sz w:val="24"/>
          <w:szCs w:val="28"/>
        </w:rPr>
        <w:t xml:space="preserve">operating conditions, oxygen transport through the top coat </w:t>
      </w:r>
      <w:r w:rsidR="002B4805">
        <w:rPr>
          <w:rFonts w:ascii="Times New Roman" w:eastAsia="仿宋_GB2312" w:hAnsi="Times New Roman" w:cs="Times New Roman"/>
          <w:sz w:val="24"/>
          <w:szCs w:val="28"/>
        </w:rPr>
        <w:t>through</w:t>
      </w:r>
      <w:r w:rsidRPr="009E216E">
        <w:rPr>
          <w:rFonts w:ascii="Times New Roman" w:eastAsia="仿宋_GB2312" w:hAnsi="Times New Roman" w:cs="Times New Roman"/>
          <w:sz w:val="24"/>
          <w:szCs w:val="28"/>
        </w:rPr>
        <w:t xml:space="preserve"> gas</w:t>
      </w:r>
      <w:r>
        <w:rPr>
          <w:rFonts w:ascii="Times New Roman" w:eastAsia="仿宋_GB2312" w:hAnsi="Times New Roman" w:cs="Times New Roman" w:hint="eastAsia"/>
          <w:sz w:val="24"/>
          <w:szCs w:val="28"/>
        </w:rPr>
        <w:t xml:space="preserve"> </w:t>
      </w:r>
      <w:r w:rsidRPr="009E216E">
        <w:rPr>
          <w:rFonts w:ascii="Times New Roman" w:eastAsia="仿宋_GB2312" w:hAnsi="Times New Roman" w:cs="Times New Roman"/>
          <w:sz w:val="24"/>
          <w:szCs w:val="28"/>
        </w:rPr>
        <w:t xml:space="preserve">permeation is </w:t>
      </w:r>
      <w:r w:rsidR="002B4805">
        <w:rPr>
          <w:rFonts w:ascii="Times New Roman" w:eastAsia="仿宋_GB2312" w:hAnsi="Times New Roman" w:cs="Times New Roman"/>
          <w:sz w:val="24"/>
          <w:szCs w:val="28"/>
        </w:rPr>
        <w:t>expected</w:t>
      </w:r>
      <w:r w:rsidRPr="009E216E">
        <w:rPr>
          <w:rFonts w:ascii="Times New Roman" w:eastAsia="仿宋_GB2312" w:hAnsi="Times New Roman" w:cs="Times New Roman"/>
          <w:sz w:val="24"/>
          <w:szCs w:val="28"/>
        </w:rPr>
        <w:t xml:space="preserve"> to dominate that by </w:t>
      </w:r>
      <w:r w:rsidR="007B3C30">
        <w:rPr>
          <w:rFonts w:ascii="Times New Roman" w:eastAsia="仿宋_GB2312" w:hAnsi="Times New Roman" w:cs="Times New Roman"/>
          <w:sz w:val="24"/>
          <w:szCs w:val="28"/>
        </w:rPr>
        <w:t xml:space="preserve">solid state </w:t>
      </w:r>
      <w:r w:rsidRPr="009E216E">
        <w:rPr>
          <w:rFonts w:ascii="Times New Roman" w:eastAsia="仿宋_GB2312" w:hAnsi="Times New Roman" w:cs="Times New Roman"/>
          <w:sz w:val="24"/>
          <w:szCs w:val="28"/>
        </w:rPr>
        <w:t>diffusion</w:t>
      </w:r>
      <w:r>
        <w:rPr>
          <w:rFonts w:ascii="Times New Roman" w:eastAsia="仿宋_GB2312" w:hAnsi="Times New Roman" w:cs="Times New Roman"/>
          <w:sz w:val="24"/>
          <w:szCs w:val="28"/>
        </w:rPr>
        <w:t xml:space="preserve">, which means that </w:t>
      </w:r>
      <w:r w:rsidRPr="009E216E">
        <w:rPr>
          <w:rFonts w:ascii="Times New Roman" w:eastAsia="仿宋_GB2312" w:hAnsi="Times New Roman" w:cs="Times New Roman"/>
          <w:sz w:val="24"/>
          <w:szCs w:val="28"/>
        </w:rPr>
        <w:t xml:space="preserve">gas permeation will </w:t>
      </w:r>
      <w:r w:rsidR="00794DD0">
        <w:rPr>
          <w:rFonts w:ascii="Times New Roman" w:eastAsia="仿宋_GB2312" w:hAnsi="Times New Roman" w:cs="Times New Roman"/>
          <w:sz w:val="24"/>
          <w:szCs w:val="28"/>
        </w:rPr>
        <w:t>dominate</w:t>
      </w:r>
      <w:r w:rsidRPr="009E216E">
        <w:rPr>
          <w:rFonts w:ascii="Times New Roman" w:eastAsia="仿宋_GB2312" w:hAnsi="Times New Roman" w:cs="Times New Roman"/>
          <w:sz w:val="24"/>
          <w:szCs w:val="28"/>
        </w:rPr>
        <w:t xml:space="preserve"> oxygen transport through the top coat</w:t>
      </w:r>
      <w:r w:rsidR="002B4805" w:rsidRPr="002B4805">
        <w:t xml:space="preserve"> </w:t>
      </w:r>
      <w:r w:rsidR="002B4805" w:rsidRPr="002B4805">
        <w:rPr>
          <w:rFonts w:ascii="Times New Roman" w:eastAsia="仿宋_GB2312" w:hAnsi="Times New Roman" w:cs="Times New Roman"/>
          <w:sz w:val="24"/>
          <w:szCs w:val="28"/>
        </w:rPr>
        <w:t xml:space="preserve">over </w:t>
      </w:r>
      <w:r w:rsidR="007B3C30">
        <w:rPr>
          <w:rFonts w:ascii="Times New Roman" w:eastAsia="仿宋_GB2312" w:hAnsi="Times New Roman" w:cs="Times New Roman"/>
          <w:sz w:val="24"/>
          <w:szCs w:val="28"/>
        </w:rPr>
        <w:t xml:space="preserve">the </w:t>
      </w:r>
      <w:r w:rsidR="00DE0B2A">
        <w:rPr>
          <w:rFonts w:ascii="Times New Roman" w:eastAsia="仿宋_GB2312" w:hAnsi="Times New Roman" w:cs="Times New Roman"/>
          <w:sz w:val="24"/>
          <w:szCs w:val="28"/>
        </w:rPr>
        <w:t>entire</w:t>
      </w:r>
      <w:r w:rsidR="002B4805" w:rsidRPr="002B4805">
        <w:rPr>
          <w:rFonts w:ascii="Times New Roman" w:eastAsia="仿宋_GB2312" w:hAnsi="Times New Roman" w:cs="Times New Roman"/>
          <w:sz w:val="24"/>
          <w:szCs w:val="28"/>
        </w:rPr>
        <w:t xml:space="preserve"> operating temperature range of a TBC</w:t>
      </w:r>
      <w:r w:rsidR="00794DD0">
        <w:rPr>
          <w:rFonts w:ascii="Times New Roman" w:eastAsia="仿宋_GB2312" w:hAnsi="Times New Roman" w:cs="Times New Roman"/>
          <w:sz w:val="24"/>
          <w:szCs w:val="28"/>
        </w:rPr>
        <w:t xml:space="preserve"> system </w:t>
      </w:r>
      <w:r w:rsidR="00173933" w:rsidRPr="006D3CE9">
        <w:rPr>
          <w:rFonts w:ascii="Times New Roman" w:eastAsia="仿宋_GB2312" w:hAnsi="Times New Roman" w:cs="Times New Roman"/>
          <w:color w:val="0000FF"/>
          <w:sz w:val="24"/>
          <w:szCs w:val="28"/>
        </w:rPr>
        <w:t>[</w:t>
      </w:r>
      <w:r w:rsidR="00610601" w:rsidRPr="006D3CE9">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2</w:t>
      </w:r>
      <w:r w:rsidR="00173933" w:rsidRPr="006D3CE9">
        <w:rPr>
          <w:rFonts w:ascii="Times New Roman" w:eastAsia="仿宋_GB2312" w:hAnsi="Times New Roman" w:cs="Times New Roman"/>
          <w:color w:val="0000FF"/>
          <w:sz w:val="24"/>
          <w:szCs w:val="28"/>
        </w:rPr>
        <w:t>]</w:t>
      </w:r>
      <w:r w:rsidR="002B4805">
        <w:rPr>
          <w:rFonts w:ascii="Times New Roman" w:eastAsia="仿宋_GB2312" w:hAnsi="Times New Roman" w:cs="Times New Roman"/>
          <w:sz w:val="24"/>
          <w:szCs w:val="28"/>
        </w:rPr>
        <w:t>.</w:t>
      </w:r>
      <w:r w:rsidR="006D3CE9">
        <w:rPr>
          <w:rFonts w:ascii="Times New Roman" w:eastAsia="仿宋_GB2312" w:hAnsi="Times New Roman" w:cs="Times New Roman" w:hint="eastAsia"/>
          <w:sz w:val="24"/>
          <w:szCs w:val="28"/>
        </w:rPr>
        <w:t xml:space="preserve"> </w:t>
      </w:r>
      <w:r w:rsidR="00661E46">
        <w:rPr>
          <w:rFonts w:ascii="Times New Roman" w:eastAsia="仿宋_GB2312" w:hAnsi="Times New Roman" w:cs="Times New Roman"/>
          <w:sz w:val="24"/>
          <w:szCs w:val="28"/>
        </w:rPr>
        <w:t>On the other hand, a</w:t>
      </w:r>
      <w:r w:rsidR="00A4171D">
        <w:rPr>
          <w:rFonts w:ascii="Times New Roman" w:eastAsia="仿宋_GB2312" w:hAnsi="Times New Roman" w:cs="Times New Roman" w:hint="eastAsia"/>
          <w:sz w:val="24"/>
          <w:szCs w:val="28"/>
        </w:rPr>
        <w:t>ccording</w:t>
      </w:r>
      <w:r w:rsidR="00A4171D">
        <w:rPr>
          <w:rFonts w:ascii="Times New Roman" w:eastAsia="仿宋_GB2312" w:hAnsi="Times New Roman" w:cs="Times New Roman"/>
          <w:sz w:val="24"/>
          <w:szCs w:val="28"/>
        </w:rPr>
        <w:t xml:space="preserve"> to the measured TGO thickness</w:t>
      </w:r>
      <w:r w:rsidR="00794DD0">
        <w:rPr>
          <w:rFonts w:ascii="Times New Roman" w:eastAsia="仿宋_GB2312" w:hAnsi="Times New Roman" w:cs="Times New Roman"/>
          <w:sz w:val="24"/>
          <w:szCs w:val="28"/>
        </w:rPr>
        <w:t>es</w:t>
      </w:r>
      <w:r w:rsidR="00FD737B" w:rsidRPr="00A4171D">
        <w:rPr>
          <w:rFonts w:ascii="Times New Roman" w:eastAsia="仿宋_GB2312" w:hAnsi="Times New Roman" w:cs="Times New Roman"/>
          <w:sz w:val="24"/>
          <w:szCs w:val="28"/>
        </w:rPr>
        <w:t xml:space="preserve">, the TGO of </w:t>
      </w:r>
      <w:r w:rsidR="0021319D">
        <w:rPr>
          <w:rFonts w:ascii="Times New Roman" w:eastAsia="仿宋_GB2312" w:hAnsi="Times New Roman" w:cs="Times New Roman"/>
          <w:sz w:val="24"/>
          <w:szCs w:val="28"/>
        </w:rPr>
        <w:t>APS-SPS</w:t>
      </w:r>
      <w:r w:rsidR="00FD737B" w:rsidRPr="00A4171D">
        <w:rPr>
          <w:rFonts w:ascii="Times New Roman" w:eastAsia="仿宋_GB2312" w:hAnsi="Times New Roman" w:cs="Times New Roman"/>
          <w:sz w:val="24"/>
          <w:szCs w:val="28"/>
        </w:rPr>
        <w:t xml:space="preserve"> TBCs grows </w:t>
      </w:r>
      <w:r w:rsidR="00A4171D" w:rsidRPr="00A4171D">
        <w:rPr>
          <w:rFonts w:ascii="Times New Roman" w:eastAsia="仿宋_GB2312" w:hAnsi="Times New Roman" w:cs="Times New Roman"/>
          <w:sz w:val="24"/>
          <w:szCs w:val="28"/>
        </w:rPr>
        <w:t>slow</w:t>
      </w:r>
      <w:r w:rsidR="00A4171D">
        <w:rPr>
          <w:rFonts w:ascii="Times New Roman" w:eastAsia="仿宋_GB2312" w:hAnsi="Times New Roman" w:cs="Times New Roman"/>
          <w:sz w:val="24"/>
          <w:szCs w:val="28"/>
        </w:rPr>
        <w:t>er</w:t>
      </w:r>
      <w:r w:rsidR="00A4171D" w:rsidRPr="00A4171D">
        <w:rPr>
          <w:rFonts w:ascii="Times New Roman" w:eastAsia="仿宋_GB2312" w:hAnsi="Times New Roman" w:cs="Times New Roman"/>
          <w:sz w:val="24"/>
          <w:szCs w:val="28"/>
        </w:rPr>
        <w:t xml:space="preserve"> </w:t>
      </w:r>
      <w:r w:rsidR="00FD737B" w:rsidRPr="00A4171D">
        <w:rPr>
          <w:rFonts w:ascii="Times New Roman" w:eastAsia="仿宋_GB2312" w:hAnsi="Times New Roman" w:cs="Times New Roman"/>
          <w:sz w:val="24"/>
          <w:szCs w:val="28"/>
        </w:rPr>
        <w:t xml:space="preserve">than </w:t>
      </w:r>
      <w:r w:rsidR="007B3C30">
        <w:rPr>
          <w:rFonts w:ascii="Times New Roman" w:eastAsia="仿宋_GB2312" w:hAnsi="Times New Roman" w:cs="Times New Roman"/>
          <w:sz w:val="24"/>
          <w:szCs w:val="28"/>
        </w:rPr>
        <w:t xml:space="preserve">that of </w:t>
      </w:r>
      <w:r w:rsidR="00794DD0">
        <w:rPr>
          <w:rFonts w:ascii="Times New Roman" w:eastAsia="仿宋_GB2312" w:hAnsi="Times New Roman" w:cs="Times New Roman"/>
          <w:sz w:val="24"/>
          <w:szCs w:val="28"/>
        </w:rPr>
        <w:t xml:space="preserve">both segmented and </w:t>
      </w:r>
      <w:r w:rsidR="00FD737B" w:rsidRPr="00A4171D">
        <w:rPr>
          <w:rFonts w:ascii="Times New Roman" w:eastAsia="仿宋_GB2312" w:hAnsi="Times New Roman" w:cs="Times New Roman"/>
          <w:sz w:val="24"/>
          <w:szCs w:val="28"/>
        </w:rPr>
        <w:t xml:space="preserve">columnar </w:t>
      </w:r>
      <w:r w:rsidR="0021319D">
        <w:rPr>
          <w:rFonts w:ascii="Times New Roman" w:eastAsia="仿宋_GB2312" w:hAnsi="Times New Roman" w:cs="Times New Roman"/>
          <w:sz w:val="24"/>
          <w:szCs w:val="28"/>
        </w:rPr>
        <w:t>APS-SPS</w:t>
      </w:r>
      <w:r w:rsidR="00FD737B" w:rsidRPr="00A4171D">
        <w:rPr>
          <w:rFonts w:ascii="Times New Roman" w:eastAsia="仿宋_GB2312" w:hAnsi="Times New Roman" w:cs="Times New Roman"/>
          <w:sz w:val="24"/>
          <w:szCs w:val="28"/>
        </w:rPr>
        <w:t xml:space="preserve"> TBCs.</w:t>
      </w:r>
      <w:r w:rsidR="0053080C" w:rsidRPr="00A4171D">
        <w:rPr>
          <w:rFonts w:ascii="Times New Roman" w:eastAsia="仿宋_GB2312" w:hAnsi="Times New Roman" w:cs="Times New Roman"/>
          <w:sz w:val="24"/>
          <w:szCs w:val="28"/>
        </w:rPr>
        <w:t xml:space="preserve"> </w:t>
      </w:r>
      <w:r w:rsidR="00661E46">
        <w:rPr>
          <w:rFonts w:ascii="Times New Roman" w:eastAsia="仿宋_GB2312" w:hAnsi="Times New Roman" w:cs="Times New Roman"/>
          <w:sz w:val="24"/>
          <w:szCs w:val="28"/>
        </w:rPr>
        <w:t>As the permeation rates through the topcoats are for thermally sprayed coatings typically much higher than the needed oxygen amount for the scale grow, the findings have to be further explained. Ceramic thermally sprayed coatings are bonded to metallic structures in most cases by a mechanical interlocking. There is hardly a true chemical bonding and so a small gap between ceramic topcoat and bond coat is expected. It is assumed that this gap allows easy acce</w:t>
      </w:r>
      <w:r w:rsidR="00551BD7">
        <w:rPr>
          <w:rFonts w:ascii="Times New Roman" w:eastAsia="仿宋_GB2312" w:hAnsi="Times New Roman" w:cs="Times New Roman"/>
          <w:sz w:val="24"/>
          <w:szCs w:val="28"/>
        </w:rPr>
        <w:t>ss</w:t>
      </w:r>
      <w:r w:rsidR="00661E46">
        <w:rPr>
          <w:rFonts w:ascii="Times New Roman" w:eastAsia="仿宋_GB2312" w:hAnsi="Times New Roman" w:cs="Times New Roman"/>
          <w:sz w:val="24"/>
          <w:szCs w:val="28"/>
        </w:rPr>
        <w:t xml:space="preserve"> of oxygen from e.g. segmentation cracks to the whole bond coat surface for oxidation. That is different if the SPS topcoat is in contact to the splats of an APS intermediate layer. </w:t>
      </w:r>
      <w:r w:rsidR="00551BD7">
        <w:rPr>
          <w:rFonts w:ascii="Times New Roman" w:eastAsia="仿宋_GB2312" w:hAnsi="Times New Roman" w:cs="Times New Roman"/>
          <w:sz w:val="24"/>
          <w:szCs w:val="28"/>
        </w:rPr>
        <w:t xml:space="preserve">Here also a chemical bonding between SPS and the APS splats, both made out of YSZ, can be expected. If a </w:t>
      </w:r>
      <w:r w:rsidR="00794DD0">
        <w:rPr>
          <w:rFonts w:ascii="Times New Roman" w:eastAsia="仿宋_GB2312" w:hAnsi="Times New Roman" w:cs="Times New Roman"/>
          <w:sz w:val="24"/>
          <w:szCs w:val="28"/>
        </w:rPr>
        <w:t xml:space="preserve">segmentation </w:t>
      </w:r>
      <w:r w:rsidR="00551BD7">
        <w:rPr>
          <w:rFonts w:ascii="Times New Roman" w:eastAsia="仿宋_GB2312" w:hAnsi="Times New Roman" w:cs="Times New Roman"/>
          <w:sz w:val="24"/>
          <w:szCs w:val="28"/>
        </w:rPr>
        <w:t xml:space="preserve">crack or </w:t>
      </w:r>
      <w:r w:rsidR="00794DD0">
        <w:rPr>
          <w:rFonts w:ascii="Times New Roman" w:eastAsia="仿宋_GB2312" w:hAnsi="Times New Roman" w:cs="Times New Roman"/>
          <w:sz w:val="24"/>
          <w:szCs w:val="28"/>
        </w:rPr>
        <w:t xml:space="preserve">the region between two </w:t>
      </w:r>
      <w:r w:rsidR="00551BD7">
        <w:rPr>
          <w:rFonts w:ascii="Times New Roman" w:eastAsia="仿宋_GB2312" w:hAnsi="Times New Roman" w:cs="Times New Roman"/>
          <w:sz w:val="24"/>
          <w:szCs w:val="28"/>
        </w:rPr>
        <w:t>column</w:t>
      </w:r>
      <w:r w:rsidR="00794DD0">
        <w:rPr>
          <w:rFonts w:ascii="Times New Roman" w:eastAsia="仿宋_GB2312" w:hAnsi="Times New Roman" w:cs="Times New Roman"/>
          <w:sz w:val="24"/>
          <w:szCs w:val="28"/>
        </w:rPr>
        <w:t>s</w:t>
      </w:r>
      <w:r w:rsidR="00551BD7">
        <w:rPr>
          <w:rFonts w:ascii="Times New Roman" w:eastAsia="仿宋_GB2312" w:hAnsi="Times New Roman" w:cs="Times New Roman"/>
          <w:sz w:val="24"/>
          <w:szCs w:val="28"/>
        </w:rPr>
        <w:t xml:space="preserve"> ends at such an APS splat</w:t>
      </w:r>
      <w:r w:rsidR="00794DD0">
        <w:rPr>
          <w:rFonts w:ascii="Times New Roman" w:eastAsia="仿宋_GB2312" w:hAnsi="Times New Roman" w:cs="Times New Roman"/>
          <w:sz w:val="24"/>
          <w:szCs w:val="28"/>
        </w:rPr>
        <w:t>,</w:t>
      </w:r>
      <w:r w:rsidR="00551BD7">
        <w:rPr>
          <w:rFonts w:ascii="Times New Roman" w:eastAsia="仿宋_GB2312" w:hAnsi="Times New Roman" w:cs="Times New Roman"/>
          <w:sz w:val="24"/>
          <w:szCs w:val="28"/>
        </w:rPr>
        <w:t xml:space="preserve"> the oxygen atoms have to diffuse as ions through the splats to reach the crack network of the APS layer. Due to the low electronic conductivity</w:t>
      </w:r>
      <w:r w:rsidR="00794DD0">
        <w:rPr>
          <w:rFonts w:ascii="Times New Roman" w:eastAsia="仿宋_GB2312" w:hAnsi="Times New Roman" w:cs="Times New Roman"/>
          <w:sz w:val="24"/>
          <w:szCs w:val="28"/>
        </w:rPr>
        <w:t>,</w:t>
      </w:r>
      <w:r w:rsidR="00551BD7">
        <w:rPr>
          <w:rFonts w:ascii="Times New Roman" w:eastAsia="仿宋_GB2312" w:hAnsi="Times New Roman" w:cs="Times New Roman"/>
          <w:sz w:val="24"/>
          <w:szCs w:val="28"/>
        </w:rPr>
        <w:t xml:space="preserve"> the ion diffusivity is limited and hence a reduction of the oxidation rate can be observed. </w:t>
      </w:r>
    </w:p>
    <w:p w14:paraId="1F96F3A8" w14:textId="09A7E8F6" w:rsidR="00794DD0" w:rsidRDefault="00794DD0" w:rsidP="00DB70B7">
      <w:pPr>
        <w:spacing w:line="360" w:lineRule="auto"/>
        <w:rPr>
          <w:rFonts w:ascii="Times New Roman" w:eastAsia="仿宋_GB2312" w:hAnsi="Times New Roman" w:cs="Times New Roman"/>
          <w:sz w:val="24"/>
          <w:szCs w:val="28"/>
        </w:rPr>
      </w:pPr>
      <w:r>
        <w:rPr>
          <w:rFonts w:ascii="Times New Roman" w:eastAsia="仿宋_GB2312" w:hAnsi="Times New Roman" w:cs="Times New Roman"/>
          <w:sz w:val="24"/>
          <w:szCs w:val="28"/>
        </w:rPr>
        <w:t>Porosity levels in the segments or the columns can lead to additional oxygen transport to the APS layer. As the segments show a lower density than the columns, the oxidation rates in segmented coatings are reduced. Also the difference between porous and dense segmented and columnar coatings (Table 2) can be explained by this assumption.</w:t>
      </w:r>
    </w:p>
    <w:p w14:paraId="73E6FD07" w14:textId="501DB99C" w:rsidR="00644248" w:rsidRPr="00CE085B" w:rsidRDefault="008D4CAA">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sz w:val="24"/>
          <w:szCs w:val="28"/>
        </w:rPr>
        <w:t>I</w:t>
      </w:r>
      <w:r w:rsidR="00051A41" w:rsidRPr="00CE085B">
        <w:rPr>
          <w:rFonts w:ascii="Times New Roman" w:eastAsia="仿宋_GB2312" w:hAnsi="Times New Roman" w:cs="Times New Roman"/>
          <w:sz w:val="24"/>
          <w:szCs w:val="28"/>
        </w:rPr>
        <w:t xml:space="preserve">n addition, the thickness of mixed oxide layer can </w:t>
      </w:r>
      <w:r w:rsidR="00376FE8">
        <w:rPr>
          <w:rFonts w:ascii="Times New Roman" w:eastAsia="仿宋_GB2312" w:hAnsi="Times New Roman" w:cs="Times New Roman"/>
          <w:sz w:val="24"/>
          <w:szCs w:val="28"/>
        </w:rPr>
        <w:t>represent</w:t>
      </w:r>
      <w:r w:rsidR="00376FE8" w:rsidRPr="00CE085B">
        <w:rPr>
          <w:rFonts w:ascii="Times New Roman" w:eastAsia="仿宋_GB2312" w:hAnsi="Times New Roman" w:cs="Times New Roman"/>
          <w:sz w:val="24"/>
          <w:szCs w:val="28"/>
        </w:rPr>
        <w:t xml:space="preserve"> </w:t>
      </w:r>
      <w:r w:rsidR="00051A41" w:rsidRPr="00CE085B">
        <w:rPr>
          <w:rFonts w:ascii="Times New Roman" w:eastAsia="仿宋_GB2312" w:hAnsi="Times New Roman" w:cs="Times New Roman"/>
          <w:sz w:val="24"/>
          <w:szCs w:val="28"/>
        </w:rPr>
        <w:t>the oxidation resistance of TBCs to a certain extent.</w:t>
      </w:r>
      <w:r w:rsidR="00644248" w:rsidRPr="00CE085B">
        <w:rPr>
          <w:rFonts w:ascii="Times New Roman" w:eastAsia="仿宋_GB2312" w:hAnsi="Times New Roman" w:cs="Times New Roman"/>
          <w:sz w:val="24"/>
          <w:szCs w:val="28"/>
        </w:rPr>
        <w:t xml:space="preserve"> </w:t>
      </w:r>
      <w:r w:rsidR="00644248" w:rsidRPr="00CE085B">
        <w:rPr>
          <w:rFonts w:ascii="Times New Roman" w:eastAsia="仿宋_GB2312" w:hAnsi="Times New Roman" w:cs="Times New Roman"/>
          <w:color w:val="0000FF"/>
          <w:sz w:val="24"/>
          <w:szCs w:val="28"/>
        </w:rPr>
        <w:t>Fig.</w:t>
      </w:r>
      <w:r w:rsidR="00041091" w:rsidRPr="00CE085B">
        <w:rPr>
          <w:rFonts w:ascii="Times New Roman" w:eastAsia="仿宋_GB2312" w:hAnsi="Times New Roman" w:cs="Times New Roman"/>
          <w:color w:val="0000FF"/>
          <w:sz w:val="24"/>
          <w:szCs w:val="28"/>
        </w:rPr>
        <w:t xml:space="preserve"> </w:t>
      </w:r>
      <w:r w:rsidR="00263C8E">
        <w:rPr>
          <w:rFonts w:ascii="Times New Roman" w:eastAsia="仿宋_GB2312" w:hAnsi="Times New Roman" w:cs="Times New Roman"/>
          <w:color w:val="0000FF"/>
          <w:sz w:val="24"/>
          <w:szCs w:val="28"/>
        </w:rPr>
        <w:t>6</w:t>
      </w:r>
      <w:r w:rsidR="00644248" w:rsidRPr="00CE085B">
        <w:rPr>
          <w:rFonts w:ascii="Times New Roman" w:eastAsia="仿宋_GB2312" w:hAnsi="Times New Roman" w:cs="Times New Roman"/>
          <w:sz w:val="24"/>
          <w:szCs w:val="28"/>
        </w:rPr>
        <w:t xml:space="preserve"> </w:t>
      </w:r>
      <w:r w:rsidR="00794DD0">
        <w:rPr>
          <w:rFonts w:ascii="Times New Roman" w:eastAsia="仿宋_GB2312" w:hAnsi="Times New Roman" w:cs="Times New Roman"/>
          <w:sz w:val="24"/>
          <w:szCs w:val="28"/>
        </w:rPr>
        <w:t>shows</w:t>
      </w:r>
      <w:r w:rsidR="00794DD0" w:rsidRPr="00CE085B">
        <w:rPr>
          <w:rFonts w:ascii="Times New Roman" w:eastAsia="仿宋_GB2312" w:hAnsi="Times New Roman" w:cs="Times New Roman"/>
          <w:sz w:val="24"/>
          <w:szCs w:val="28"/>
        </w:rPr>
        <w:t xml:space="preserve"> </w:t>
      </w:r>
      <w:r w:rsidR="00644248" w:rsidRPr="00CE085B">
        <w:rPr>
          <w:rFonts w:ascii="Times New Roman" w:eastAsia="仿宋_GB2312" w:hAnsi="Times New Roman" w:cs="Times New Roman"/>
          <w:sz w:val="24"/>
          <w:szCs w:val="28"/>
        </w:rPr>
        <w:t>the element distribution</w:t>
      </w:r>
      <w:r w:rsidR="00376FE8">
        <w:rPr>
          <w:rFonts w:ascii="Times New Roman" w:eastAsia="仿宋_GB2312" w:hAnsi="Times New Roman" w:cs="Times New Roman"/>
          <w:sz w:val="24"/>
          <w:szCs w:val="28"/>
        </w:rPr>
        <w:t>s</w:t>
      </w:r>
      <w:r w:rsidR="00644248" w:rsidRPr="00CE085B">
        <w:rPr>
          <w:rFonts w:ascii="Times New Roman" w:eastAsia="仿宋_GB2312" w:hAnsi="Times New Roman" w:cs="Times New Roman"/>
          <w:sz w:val="24"/>
          <w:szCs w:val="28"/>
        </w:rPr>
        <w:t xml:space="preserve"> of </w:t>
      </w:r>
      <w:r w:rsidR="00794DD0">
        <w:rPr>
          <w:rFonts w:ascii="Times New Roman" w:eastAsia="仿宋_GB2312" w:hAnsi="Times New Roman" w:cs="Times New Roman"/>
          <w:sz w:val="24"/>
          <w:szCs w:val="28"/>
        </w:rPr>
        <w:t xml:space="preserve">the </w:t>
      </w:r>
      <w:r w:rsidR="00644248" w:rsidRPr="00CE085B">
        <w:rPr>
          <w:rFonts w:ascii="Times New Roman" w:eastAsia="仿宋_GB2312" w:hAnsi="Times New Roman" w:cs="Times New Roman"/>
          <w:sz w:val="24"/>
          <w:szCs w:val="28"/>
        </w:rPr>
        <w:t xml:space="preserve">four kinds of </w:t>
      </w:r>
      <w:r w:rsidR="0021319D">
        <w:rPr>
          <w:rFonts w:ascii="Times New Roman" w:eastAsia="仿宋_GB2312" w:hAnsi="Times New Roman" w:cs="Times New Roman"/>
          <w:sz w:val="24"/>
          <w:szCs w:val="28"/>
        </w:rPr>
        <w:t>APS-SPS</w:t>
      </w:r>
      <w:r w:rsidR="00644248" w:rsidRPr="00CE085B">
        <w:rPr>
          <w:rFonts w:ascii="Times New Roman" w:eastAsia="仿宋_GB2312" w:hAnsi="Times New Roman" w:cs="Times New Roman"/>
          <w:sz w:val="24"/>
          <w:szCs w:val="28"/>
        </w:rPr>
        <w:t xml:space="preserve"> TBCs after 200h oxidation. As can be seen, the oxide layer </w:t>
      </w:r>
      <w:r w:rsidR="00376FE8">
        <w:rPr>
          <w:rFonts w:ascii="Times New Roman" w:eastAsia="仿宋_GB2312" w:hAnsi="Times New Roman" w:cs="Times New Roman"/>
          <w:sz w:val="24"/>
          <w:szCs w:val="28"/>
        </w:rPr>
        <w:t>can</w:t>
      </w:r>
      <w:r w:rsidR="00376FE8" w:rsidRPr="00376FE8">
        <w:t xml:space="preserve"> </w:t>
      </w:r>
      <w:r w:rsidR="00376FE8" w:rsidRPr="00376FE8">
        <w:rPr>
          <w:rFonts w:ascii="Times New Roman" w:eastAsia="仿宋_GB2312" w:hAnsi="Times New Roman" w:cs="Times New Roman"/>
          <w:sz w:val="24"/>
          <w:szCs w:val="28"/>
        </w:rPr>
        <w:t>be divided into two</w:t>
      </w:r>
      <w:r w:rsidR="00644248" w:rsidRPr="00CE085B">
        <w:rPr>
          <w:rFonts w:ascii="Times New Roman" w:eastAsia="仿宋_GB2312" w:hAnsi="Times New Roman" w:cs="Times New Roman"/>
          <w:sz w:val="24"/>
          <w:szCs w:val="28"/>
        </w:rPr>
        <w:t xml:space="preserve"> layers, </w:t>
      </w:r>
      <w:r w:rsidR="00376FE8">
        <w:rPr>
          <w:rFonts w:ascii="Times New Roman" w:eastAsia="仿宋_GB2312" w:hAnsi="Times New Roman" w:cs="Times New Roman"/>
          <w:sz w:val="24"/>
          <w:szCs w:val="28"/>
        </w:rPr>
        <w:t>in</w:t>
      </w:r>
      <w:r w:rsidR="00376FE8" w:rsidRPr="00CE085B">
        <w:rPr>
          <w:rFonts w:ascii="Times New Roman" w:eastAsia="仿宋_GB2312" w:hAnsi="Times New Roman" w:cs="Times New Roman"/>
          <w:sz w:val="24"/>
          <w:szCs w:val="28"/>
        </w:rPr>
        <w:t xml:space="preserve"> </w:t>
      </w:r>
      <w:r w:rsidR="00376FE8">
        <w:rPr>
          <w:rFonts w:ascii="Times New Roman" w:eastAsia="仿宋_GB2312" w:hAnsi="Times New Roman" w:cs="Times New Roman"/>
          <w:sz w:val="24"/>
          <w:szCs w:val="28"/>
        </w:rPr>
        <w:t>which</w:t>
      </w:r>
      <w:r w:rsidR="00644248" w:rsidRPr="00CE085B">
        <w:rPr>
          <w:rFonts w:ascii="Times New Roman" w:eastAsia="仿宋_GB2312" w:hAnsi="Times New Roman" w:cs="Times New Roman"/>
          <w:sz w:val="24"/>
          <w:szCs w:val="28"/>
        </w:rPr>
        <w:t xml:space="preserve"> the lower layer of oxide </w:t>
      </w:r>
      <w:r w:rsidR="00376FE8">
        <w:rPr>
          <w:rFonts w:ascii="Times New Roman" w:eastAsia="仿宋_GB2312" w:hAnsi="Times New Roman" w:cs="Times New Roman"/>
          <w:sz w:val="24"/>
          <w:szCs w:val="28"/>
        </w:rPr>
        <w:t xml:space="preserve">consists of </w:t>
      </w:r>
      <w:r w:rsidR="00644248" w:rsidRPr="00CE085B">
        <w:rPr>
          <w:rFonts w:ascii="Times New Roman" w:eastAsia="仿宋_GB2312" w:hAnsi="Times New Roman" w:cs="Times New Roman"/>
          <w:sz w:val="24"/>
          <w:szCs w:val="28"/>
        </w:rPr>
        <w:t xml:space="preserve">dense alumina, and the </w:t>
      </w:r>
      <w:r w:rsidR="00704050">
        <w:rPr>
          <w:rFonts w:ascii="Times New Roman" w:eastAsia="仿宋_GB2312" w:hAnsi="Times New Roman" w:cs="Times New Roman"/>
          <w:sz w:val="24"/>
          <w:szCs w:val="28"/>
        </w:rPr>
        <w:lastRenderedPageBreak/>
        <w:t>outer</w:t>
      </w:r>
      <w:r w:rsidR="00704050" w:rsidRPr="00CE085B">
        <w:rPr>
          <w:rFonts w:ascii="Times New Roman" w:eastAsia="仿宋_GB2312" w:hAnsi="Times New Roman" w:cs="Times New Roman"/>
          <w:sz w:val="24"/>
          <w:szCs w:val="28"/>
        </w:rPr>
        <w:t xml:space="preserve"> </w:t>
      </w:r>
      <w:r w:rsidR="00644248" w:rsidRPr="00CE085B">
        <w:rPr>
          <w:rFonts w:ascii="Times New Roman" w:eastAsia="仿宋_GB2312" w:hAnsi="Times New Roman" w:cs="Times New Roman"/>
          <w:sz w:val="24"/>
          <w:szCs w:val="28"/>
        </w:rPr>
        <w:t>layer is a mixed oxide</w:t>
      </w:r>
      <w:r w:rsidR="00114BA7">
        <w:rPr>
          <w:rFonts w:ascii="Times New Roman" w:eastAsia="仿宋_GB2312" w:hAnsi="Times New Roman" w:cs="Times New Roman"/>
          <w:sz w:val="24"/>
          <w:szCs w:val="28"/>
        </w:rPr>
        <w:t xml:space="preserve"> </w:t>
      </w:r>
      <w:r w:rsidR="00114BA7" w:rsidRPr="00114BA7">
        <w:rPr>
          <w:rFonts w:ascii="Times New Roman" w:eastAsia="仿宋_GB2312" w:hAnsi="Times New Roman" w:cs="Times New Roman"/>
          <w:sz w:val="24"/>
          <w:szCs w:val="28"/>
        </w:rPr>
        <w:t>mainly composed of chromium, cobalt and nickel rich oxides, which often form spinel type structures</w:t>
      </w:r>
      <w:r w:rsidR="00644248" w:rsidRPr="00CE085B">
        <w:rPr>
          <w:rFonts w:ascii="Times New Roman" w:eastAsia="仿宋_GB2312" w:hAnsi="Times New Roman" w:cs="Times New Roman"/>
          <w:sz w:val="24"/>
          <w:szCs w:val="28"/>
        </w:rPr>
        <w:t>.</w:t>
      </w:r>
      <w:r w:rsidR="00550A1A" w:rsidRPr="00CE085B">
        <w:rPr>
          <w:rFonts w:ascii="Times New Roman" w:eastAsia="仿宋_GB2312" w:hAnsi="Times New Roman" w:cs="Times New Roman"/>
          <w:sz w:val="24"/>
          <w:szCs w:val="28"/>
        </w:rPr>
        <w:t xml:space="preserve"> </w:t>
      </w:r>
      <w:r w:rsidR="00376FE8">
        <w:rPr>
          <w:rFonts w:ascii="Times New Roman" w:eastAsia="仿宋_GB2312" w:hAnsi="Times New Roman" w:cs="Times New Roman"/>
          <w:sz w:val="24"/>
          <w:szCs w:val="28"/>
        </w:rPr>
        <w:t xml:space="preserve">The measured </w:t>
      </w:r>
      <w:r w:rsidR="00376FE8" w:rsidRPr="00A273FF">
        <w:rPr>
          <w:rFonts w:ascii="Times New Roman" w:eastAsia="仿宋_GB2312" w:hAnsi="Times New Roman" w:cs="Times New Roman"/>
          <w:sz w:val="24"/>
          <w:szCs w:val="28"/>
        </w:rPr>
        <w:t>thickness</w:t>
      </w:r>
      <w:r w:rsidR="00376FE8">
        <w:rPr>
          <w:rFonts w:ascii="Times New Roman" w:eastAsia="仿宋_GB2312" w:hAnsi="Times New Roman" w:cs="Times New Roman"/>
          <w:sz w:val="24"/>
          <w:szCs w:val="28"/>
        </w:rPr>
        <w:t>es</w:t>
      </w:r>
      <w:r w:rsidR="00376FE8" w:rsidRPr="00A273FF">
        <w:rPr>
          <w:rFonts w:ascii="Times New Roman" w:eastAsia="仿宋_GB2312" w:hAnsi="Times New Roman" w:cs="Times New Roman"/>
          <w:sz w:val="24"/>
          <w:szCs w:val="28"/>
        </w:rPr>
        <w:t xml:space="preserve"> of the mixed oxide layer and TGO after 200h oxidation</w:t>
      </w:r>
      <w:r w:rsidR="00704050">
        <w:rPr>
          <w:rFonts w:ascii="Times New Roman" w:eastAsia="仿宋_GB2312" w:hAnsi="Times New Roman" w:cs="Times New Roman"/>
          <w:sz w:val="24"/>
          <w:szCs w:val="28"/>
        </w:rPr>
        <w:t xml:space="preserve"> are presented </w:t>
      </w:r>
      <w:r w:rsidR="00376FE8">
        <w:rPr>
          <w:rFonts w:ascii="Times New Roman" w:eastAsia="仿宋_GB2312" w:hAnsi="Times New Roman" w:cs="Times New Roman"/>
          <w:sz w:val="24"/>
          <w:szCs w:val="28"/>
        </w:rPr>
        <w:t xml:space="preserve">in </w:t>
      </w:r>
      <w:r w:rsidR="00550A1A" w:rsidRPr="00CE085B">
        <w:rPr>
          <w:rFonts w:ascii="Times New Roman" w:eastAsia="仿宋_GB2312" w:hAnsi="Times New Roman" w:cs="Times New Roman"/>
          <w:color w:val="0000FF"/>
          <w:sz w:val="24"/>
          <w:szCs w:val="28"/>
        </w:rPr>
        <w:t>Fig.</w:t>
      </w:r>
      <w:r w:rsidR="00041091" w:rsidRPr="00CE085B">
        <w:rPr>
          <w:rFonts w:ascii="Times New Roman" w:eastAsia="仿宋_GB2312" w:hAnsi="Times New Roman" w:cs="Times New Roman"/>
          <w:color w:val="0000FF"/>
          <w:sz w:val="24"/>
          <w:szCs w:val="28"/>
        </w:rPr>
        <w:t xml:space="preserve"> </w:t>
      </w:r>
      <w:r w:rsidR="00263C8E">
        <w:rPr>
          <w:rFonts w:ascii="Times New Roman" w:eastAsia="仿宋_GB2312" w:hAnsi="Times New Roman" w:cs="Times New Roman"/>
          <w:color w:val="0000FF"/>
          <w:sz w:val="24"/>
          <w:szCs w:val="28"/>
        </w:rPr>
        <w:t>7</w:t>
      </w:r>
      <w:r w:rsidR="00376FE8">
        <w:rPr>
          <w:rFonts w:ascii="Times New Roman" w:eastAsia="仿宋_GB2312" w:hAnsi="Times New Roman" w:cs="Times New Roman"/>
          <w:sz w:val="24"/>
          <w:szCs w:val="28"/>
        </w:rPr>
        <w:t>.</w:t>
      </w:r>
      <w:r w:rsidR="00C85E73" w:rsidRPr="00C85E73">
        <w:rPr>
          <w:rFonts w:ascii="Times New Roman" w:eastAsia="仿宋_GB2312" w:hAnsi="Times New Roman" w:cs="Times New Roman"/>
          <w:sz w:val="24"/>
          <w:szCs w:val="28"/>
        </w:rPr>
        <w:t xml:space="preserve"> </w:t>
      </w:r>
      <w:r w:rsidR="00C85E73" w:rsidRPr="00CE085B">
        <w:rPr>
          <w:rFonts w:ascii="Times New Roman" w:eastAsia="仿宋_GB2312" w:hAnsi="Times New Roman" w:cs="Times New Roman"/>
          <w:sz w:val="24"/>
          <w:szCs w:val="28"/>
        </w:rPr>
        <w:t xml:space="preserve">As mentioned in section 3.2, </w:t>
      </w:r>
      <w:r w:rsidR="00704050">
        <w:rPr>
          <w:rFonts w:ascii="Times New Roman" w:eastAsia="仿宋_GB2312" w:hAnsi="Times New Roman" w:cs="Times New Roman"/>
          <w:sz w:val="24"/>
          <w:szCs w:val="28"/>
        </w:rPr>
        <w:t>a</w:t>
      </w:r>
      <w:r w:rsidR="00704050" w:rsidRPr="00CE085B">
        <w:rPr>
          <w:rFonts w:ascii="Times New Roman" w:eastAsia="仿宋_GB2312" w:hAnsi="Times New Roman" w:cs="Times New Roman"/>
          <w:sz w:val="24"/>
          <w:szCs w:val="28"/>
        </w:rPr>
        <w:t xml:space="preserve"> </w:t>
      </w:r>
      <w:r w:rsidR="00C85E73" w:rsidRPr="00CE085B">
        <w:rPr>
          <w:rFonts w:ascii="Times New Roman" w:eastAsia="仿宋_GB2312" w:hAnsi="Times New Roman" w:cs="Times New Roman"/>
          <w:sz w:val="24"/>
          <w:szCs w:val="28"/>
        </w:rPr>
        <w:t xml:space="preserve">dense aluminum oxide layer </w:t>
      </w:r>
      <w:r w:rsidR="00704050">
        <w:rPr>
          <w:rFonts w:ascii="Times New Roman" w:eastAsia="仿宋_GB2312" w:hAnsi="Times New Roman" w:cs="Times New Roman"/>
          <w:sz w:val="24"/>
          <w:szCs w:val="28"/>
        </w:rPr>
        <w:t>typically leads to a low</w:t>
      </w:r>
      <w:r w:rsidR="00C85E73" w:rsidRPr="00CE085B">
        <w:rPr>
          <w:rFonts w:ascii="Times New Roman" w:eastAsia="仿宋_GB2312" w:hAnsi="Times New Roman" w:cs="Times New Roman"/>
          <w:sz w:val="24"/>
          <w:szCs w:val="28"/>
        </w:rPr>
        <w:t xml:space="preserve"> oxidation rate of </w:t>
      </w:r>
      <w:r w:rsidR="00704050">
        <w:rPr>
          <w:rFonts w:ascii="Times New Roman" w:eastAsia="仿宋_GB2312" w:hAnsi="Times New Roman" w:cs="Times New Roman"/>
          <w:sz w:val="24"/>
          <w:szCs w:val="28"/>
        </w:rPr>
        <w:t xml:space="preserve">the </w:t>
      </w:r>
      <w:r w:rsidR="00704050" w:rsidRPr="00CE085B">
        <w:rPr>
          <w:rFonts w:ascii="Times New Roman" w:eastAsia="仿宋_GB2312" w:hAnsi="Times New Roman" w:cs="Times New Roman"/>
          <w:sz w:val="24"/>
          <w:szCs w:val="28"/>
        </w:rPr>
        <w:t>TBC</w:t>
      </w:r>
      <w:r w:rsidR="00704050">
        <w:rPr>
          <w:rFonts w:ascii="Times New Roman" w:eastAsia="仿宋_GB2312" w:hAnsi="Times New Roman" w:cs="Times New Roman"/>
          <w:sz w:val="24"/>
          <w:szCs w:val="28"/>
        </w:rPr>
        <w:t xml:space="preserve"> system</w:t>
      </w:r>
      <w:r w:rsidR="00C85E73" w:rsidRPr="00CE085B">
        <w:rPr>
          <w:rFonts w:ascii="Times New Roman" w:eastAsia="仿宋_GB2312" w:hAnsi="Times New Roman" w:cs="Times New Roman"/>
          <w:sz w:val="24"/>
          <w:szCs w:val="28"/>
        </w:rPr>
        <w:t xml:space="preserve">, </w:t>
      </w:r>
      <w:r w:rsidR="00704050">
        <w:rPr>
          <w:rFonts w:ascii="Times New Roman" w:eastAsia="仿宋_GB2312" w:hAnsi="Times New Roman" w:cs="Times New Roman"/>
          <w:sz w:val="24"/>
          <w:szCs w:val="28"/>
        </w:rPr>
        <w:t>while</w:t>
      </w:r>
      <w:r w:rsidR="00704050" w:rsidRPr="00CE085B">
        <w:rPr>
          <w:rFonts w:ascii="Times New Roman" w:eastAsia="仿宋_GB2312" w:hAnsi="Times New Roman" w:cs="Times New Roman"/>
          <w:sz w:val="24"/>
          <w:szCs w:val="28"/>
        </w:rPr>
        <w:t xml:space="preserve"> </w:t>
      </w:r>
      <w:r w:rsidR="00C85E73" w:rsidRPr="00CE085B">
        <w:rPr>
          <w:rFonts w:ascii="Times New Roman" w:eastAsia="仿宋_GB2312" w:hAnsi="Times New Roman" w:cs="Times New Roman"/>
          <w:sz w:val="24"/>
          <w:szCs w:val="28"/>
        </w:rPr>
        <w:t xml:space="preserve">the growth of the mixed oxide layer will eventually lead to </w:t>
      </w:r>
      <w:r w:rsidR="00704050">
        <w:rPr>
          <w:rFonts w:ascii="Times New Roman" w:eastAsia="仿宋_GB2312" w:hAnsi="Times New Roman" w:cs="Times New Roman"/>
          <w:sz w:val="24"/>
          <w:szCs w:val="28"/>
        </w:rPr>
        <w:t xml:space="preserve">early </w:t>
      </w:r>
      <w:r w:rsidR="00C85E73" w:rsidRPr="00CE085B">
        <w:rPr>
          <w:rFonts w:ascii="Times New Roman" w:eastAsia="仿宋_GB2312" w:hAnsi="Times New Roman" w:cs="Times New Roman"/>
          <w:sz w:val="24"/>
          <w:szCs w:val="28"/>
        </w:rPr>
        <w:t xml:space="preserve">TBC failure. </w:t>
      </w:r>
      <w:r w:rsidR="00C85E73">
        <w:rPr>
          <w:rFonts w:ascii="Times New Roman" w:eastAsia="仿宋_GB2312" w:hAnsi="Times New Roman" w:cs="Times New Roman"/>
          <w:sz w:val="24"/>
          <w:szCs w:val="28"/>
        </w:rPr>
        <w:t>As shown in</w:t>
      </w:r>
      <w:r w:rsidR="00C85E73" w:rsidRPr="00CE085B">
        <w:rPr>
          <w:rFonts w:ascii="Times New Roman" w:eastAsia="仿宋_GB2312" w:hAnsi="Times New Roman" w:cs="Times New Roman"/>
          <w:sz w:val="24"/>
          <w:szCs w:val="28"/>
        </w:rPr>
        <w:t xml:space="preserve"> </w:t>
      </w:r>
      <w:r w:rsidR="00C85E73" w:rsidRPr="00C36D1A">
        <w:rPr>
          <w:rFonts w:ascii="Times New Roman" w:eastAsia="仿宋_GB2312" w:hAnsi="Times New Roman" w:cs="Times New Roman"/>
          <w:color w:val="0000FF"/>
          <w:sz w:val="24"/>
          <w:szCs w:val="28"/>
        </w:rPr>
        <w:t xml:space="preserve">Fig. </w:t>
      </w:r>
      <w:r w:rsidR="00263C8E">
        <w:rPr>
          <w:rFonts w:ascii="Times New Roman" w:eastAsia="仿宋_GB2312" w:hAnsi="Times New Roman" w:cs="Times New Roman"/>
          <w:color w:val="0000FF"/>
          <w:sz w:val="24"/>
          <w:szCs w:val="28"/>
        </w:rPr>
        <w:t>7</w:t>
      </w:r>
      <w:r w:rsidR="00C85E73">
        <w:rPr>
          <w:rFonts w:ascii="Times New Roman" w:eastAsia="仿宋_GB2312" w:hAnsi="Times New Roman" w:cs="Times New Roman"/>
          <w:sz w:val="24"/>
          <w:szCs w:val="28"/>
        </w:rPr>
        <w:t>,</w:t>
      </w:r>
      <w:r w:rsidR="00C85E73" w:rsidRPr="00CE085B">
        <w:rPr>
          <w:rFonts w:ascii="Times New Roman" w:eastAsia="仿宋_GB2312" w:hAnsi="Times New Roman" w:cs="Times New Roman"/>
          <w:sz w:val="24"/>
          <w:szCs w:val="28"/>
        </w:rPr>
        <w:t xml:space="preserve"> the thickness of the mixed oxide layer of </w:t>
      </w:r>
      <w:r w:rsidR="00704050">
        <w:rPr>
          <w:rFonts w:ascii="Times New Roman" w:eastAsia="仿宋_GB2312" w:hAnsi="Times New Roman" w:cs="Times New Roman"/>
          <w:sz w:val="24"/>
          <w:szCs w:val="28"/>
        </w:rPr>
        <w:t xml:space="preserve">the </w:t>
      </w:r>
      <w:r w:rsidR="00C85E73" w:rsidRPr="00CE085B">
        <w:rPr>
          <w:rFonts w:ascii="Times New Roman" w:eastAsia="仿宋_GB2312" w:hAnsi="Times New Roman" w:cs="Times New Roman"/>
          <w:sz w:val="24"/>
          <w:szCs w:val="28"/>
        </w:rPr>
        <w:t xml:space="preserve">columnar </w:t>
      </w:r>
      <w:r w:rsidR="0021319D">
        <w:rPr>
          <w:rFonts w:ascii="Times New Roman" w:eastAsia="仿宋_GB2312" w:hAnsi="Times New Roman" w:cs="Times New Roman"/>
          <w:sz w:val="24"/>
          <w:szCs w:val="28"/>
        </w:rPr>
        <w:t>APS-SPS</w:t>
      </w:r>
      <w:r w:rsidR="00C85E73" w:rsidRPr="00CE085B">
        <w:rPr>
          <w:rFonts w:ascii="Times New Roman" w:eastAsia="仿宋_GB2312" w:hAnsi="Times New Roman" w:cs="Times New Roman"/>
          <w:sz w:val="24"/>
          <w:szCs w:val="28"/>
        </w:rPr>
        <w:t xml:space="preserve"> TBCs is </w:t>
      </w:r>
      <w:r w:rsidR="00C85E73">
        <w:rPr>
          <w:rFonts w:ascii="Times New Roman" w:eastAsia="仿宋_GB2312" w:hAnsi="Times New Roman" w:cs="Times New Roman"/>
          <w:sz w:val="24"/>
          <w:szCs w:val="28"/>
        </w:rPr>
        <w:t>high</w:t>
      </w:r>
      <w:r w:rsidR="00C85E73" w:rsidRPr="00CE085B">
        <w:rPr>
          <w:rFonts w:ascii="Times New Roman" w:eastAsia="仿宋_GB2312" w:hAnsi="Times New Roman" w:cs="Times New Roman"/>
          <w:sz w:val="24"/>
          <w:szCs w:val="28"/>
        </w:rPr>
        <w:t xml:space="preserve">er than that of </w:t>
      </w:r>
      <w:r w:rsidR="00DF4229" w:rsidRPr="002E7D82">
        <w:rPr>
          <w:rFonts w:ascii="Times New Roman" w:eastAsia="仿宋_GB2312" w:hAnsi="Times New Roman" w:cs="Times New Roman"/>
          <w:sz w:val="24"/>
          <w:szCs w:val="28"/>
        </w:rPr>
        <w:t>segmented</w:t>
      </w:r>
      <w:r w:rsidR="00C85E73" w:rsidRPr="00CE085B">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C85E73" w:rsidRPr="00CE085B">
        <w:rPr>
          <w:rFonts w:ascii="Times New Roman" w:eastAsia="仿宋_GB2312" w:hAnsi="Times New Roman" w:cs="Times New Roman"/>
          <w:sz w:val="24"/>
          <w:szCs w:val="28"/>
        </w:rPr>
        <w:t xml:space="preserve"> TB</w:t>
      </w:r>
      <w:r w:rsidR="00C85E73" w:rsidRPr="00C36D1A">
        <w:rPr>
          <w:rFonts w:ascii="Times New Roman" w:eastAsia="仿宋_GB2312" w:hAnsi="Times New Roman" w:cs="Times New Roman"/>
          <w:sz w:val="24"/>
          <w:szCs w:val="24"/>
        </w:rPr>
        <w:t xml:space="preserve">Cs, which </w:t>
      </w:r>
      <w:r w:rsidR="00BF5609">
        <w:rPr>
          <w:rFonts w:ascii="Times New Roman" w:eastAsia="仿宋_GB2312" w:hAnsi="Times New Roman" w:cs="Times New Roman"/>
          <w:sz w:val="24"/>
          <w:szCs w:val="28"/>
        </w:rPr>
        <w:t>further illustrated</w:t>
      </w:r>
      <w:r w:rsidR="00BF5609" w:rsidRPr="00C36D1A">
        <w:rPr>
          <w:rFonts w:ascii="Times New Roman" w:eastAsia="仿宋_GB2312" w:hAnsi="Times New Roman" w:cs="Times New Roman"/>
          <w:sz w:val="24"/>
          <w:szCs w:val="24"/>
        </w:rPr>
        <w:t xml:space="preserve"> </w:t>
      </w:r>
      <w:r w:rsidR="00BF5609">
        <w:rPr>
          <w:rFonts w:ascii="Times New Roman" w:eastAsia="仿宋_GB2312" w:hAnsi="Times New Roman" w:cs="Times New Roman"/>
          <w:sz w:val="24"/>
          <w:szCs w:val="24"/>
        </w:rPr>
        <w:t xml:space="preserve">that </w:t>
      </w:r>
      <w:r w:rsidR="00DF4229" w:rsidRPr="002E7D82">
        <w:rPr>
          <w:rFonts w:ascii="Times New Roman" w:eastAsia="仿宋_GB2312" w:hAnsi="Times New Roman" w:cs="Times New Roman"/>
          <w:sz w:val="24"/>
          <w:szCs w:val="28"/>
        </w:rPr>
        <w:t>segmented</w:t>
      </w:r>
      <w:r w:rsidR="00C85E73" w:rsidRPr="00C36D1A">
        <w:rPr>
          <w:rFonts w:ascii="Times New Roman" w:eastAsia="仿宋_GB2312" w:hAnsi="Times New Roman" w:cs="Times New Roman"/>
          <w:sz w:val="24"/>
          <w:szCs w:val="24"/>
        </w:rPr>
        <w:t xml:space="preserve"> </w:t>
      </w:r>
      <w:r w:rsidR="0021319D">
        <w:rPr>
          <w:rFonts w:ascii="Times New Roman" w:eastAsia="仿宋_GB2312" w:hAnsi="Times New Roman" w:cs="Times New Roman"/>
          <w:sz w:val="24"/>
          <w:szCs w:val="24"/>
        </w:rPr>
        <w:t>APS-SPS</w:t>
      </w:r>
      <w:r w:rsidR="00C85E73" w:rsidRPr="00C36D1A">
        <w:rPr>
          <w:rFonts w:ascii="Times New Roman" w:eastAsia="仿宋_GB2312" w:hAnsi="Times New Roman" w:cs="Times New Roman"/>
          <w:sz w:val="24"/>
          <w:szCs w:val="24"/>
        </w:rPr>
        <w:t xml:space="preserve"> TBCs has </w:t>
      </w:r>
      <w:r w:rsidR="00197F9B">
        <w:rPr>
          <w:rFonts w:ascii="Times New Roman" w:eastAsia="仿宋_GB2312" w:hAnsi="Times New Roman" w:cs="Times New Roman"/>
          <w:sz w:val="24"/>
          <w:szCs w:val="24"/>
        </w:rPr>
        <w:t xml:space="preserve">slightly </w:t>
      </w:r>
      <w:r w:rsidR="00C85E73" w:rsidRPr="00C36D1A">
        <w:rPr>
          <w:rFonts w:ascii="Times New Roman" w:eastAsia="仿宋_GB2312" w:hAnsi="Times New Roman" w:cs="Times New Roman"/>
          <w:sz w:val="24"/>
          <w:szCs w:val="24"/>
        </w:rPr>
        <w:t>better oxidation resistance.</w:t>
      </w:r>
      <w:r w:rsidR="00114BA7" w:rsidRPr="00CE085B">
        <w:rPr>
          <w:rFonts w:ascii="Times New Roman" w:eastAsia="仿宋_GB2312" w:hAnsi="Times New Roman" w:cs="Times New Roman"/>
          <w:sz w:val="24"/>
          <w:szCs w:val="28"/>
        </w:rPr>
        <w:t xml:space="preserve"> </w:t>
      </w:r>
    </w:p>
    <w:p w14:paraId="5C5D431D" w14:textId="63C26665" w:rsidR="00051A41" w:rsidRPr="00427DF6" w:rsidRDefault="00637DF9" w:rsidP="0017220D">
      <w:pPr>
        <w:spacing w:line="360" w:lineRule="auto"/>
        <w:jc w:val="center"/>
        <w:rPr>
          <w:rFonts w:ascii="Times New Roman" w:eastAsia="仿宋_GB2312" w:hAnsi="Times New Roman" w:cs="Times New Roman"/>
          <w:sz w:val="24"/>
          <w:szCs w:val="28"/>
        </w:rPr>
      </w:pPr>
      <w:r w:rsidRPr="00427DF6">
        <w:rPr>
          <w:rFonts w:ascii="Times New Roman" w:eastAsia="仿宋_GB2312" w:hAnsi="Times New Roman" w:cs="Times New Roman"/>
          <w:noProof/>
          <w:sz w:val="24"/>
          <w:szCs w:val="28"/>
          <w:lang w:val="de-DE" w:eastAsia="de-DE"/>
        </w:rPr>
        <w:drawing>
          <wp:inline distT="0" distB="0" distL="0" distR="0" wp14:anchorId="76B09B02" wp14:editId="012B4460">
            <wp:extent cx="5040000" cy="2385310"/>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2385310"/>
                    </a:xfrm>
                    <a:prstGeom prst="rect">
                      <a:avLst/>
                    </a:prstGeom>
                    <a:noFill/>
                  </pic:spPr>
                </pic:pic>
              </a:graphicData>
            </a:graphic>
          </wp:inline>
        </w:drawing>
      </w:r>
    </w:p>
    <w:p w14:paraId="7F134F7E" w14:textId="639A105E" w:rsidR="0017220D" w:rsidRPr="00427DF6" w:rsidRDefault="00637DF9" w:rsidP="0017220D">
      <w:pPr>
        <w:spacing w:line="360" w:lineRule="auto"/>
        <w:jc w:val="center"/>
        <w:rPr>
          <w:rFonts w:ascii="Times New Roman" w:eastAsia="仿宋_GB2312" w:hAnsi="Times New Roman" w:cs="Times New Roman"/>
          <w:sz w:val="24"/>
          <w:szCs w:val="28"/>
        </w:rPr>
      </w:pPr>
      <w:r w:rsidRPr="00427DF6">
        <w:rPr>
          <w:rFonts w:ascii="Times New Roman" w:eastAsia="仿宋_GB2312" w:hAnsi="Times New Roman" w:cs="Times New Roman"/>
          <w:noProof/>
          <w:sz w:val="24"/>
          <w:szCs w:val="28"/>
          <w:lang w:val="de-DE" w:eastAsia="de-DE"/>
        </w:rPr>
        <w:drawing>
          <wp:inline distT="0" distB="0" distL="0" distR="0" wp14:anchorId="676172F8" wp14:editId="1D360263">
            <wp:extent cx="5040000" cy="2334291"/>
            <wp:effectExtent l="0" t="0" r="825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2334291"/>
                    </a:xfrm>
                    <a:prstGeom prst="rect">
                      <a:avLst/>
                    </a:prstGeom>
                    <a:noFill/>
                  </pic:spPr>
                </pic:pic>
              </a:graphicData>
            </a:graphic>
          </wp:inline>
        </w:drawing>
      </w:r>
    </w:p>
    <w:p w14:paraId="22EC16AC" w14:textId="70EA7400" w:rsidR="0017220D" w:rsidRPr="00427DF6" w:rsidRDefault="0017220D" w:rsidP="0017220D">
      <w:pPr>
        <w:spacing w:line="360" w:lineRule="auto"/>
        <w:jc w:val="center"/>
        <w:rPr>
          <w:rFonts w:ascii="Times New Roman" w:eastAsia="仿宋_GB2312" w:hAnsi="Times New Roman" w:cs="Times New Roman"/>
          <w:sz w:val="24"/>
          <w:szCs w:val="28"/>
        </w:rPr>
      </w:pPr>
      <w:r w:rsidRPr="00427DF6">
        <w:rPr>
          <w:rFonts w:ascii="Times New Roman" w:hAnsi="Times New Roman" w:cs="Times New Roman"/>
          <w:noProof/>
          <w:lang w:val="de-DE" w:eastAsia="de-DE"/>
        </w:rPr>
        <w:lastRenderedPageBreak/>
        <w:drawing>
          <wp:inline distT="0" distB="0" distL="0" distR="0" wp14:anchorId="638B4AA3" wp14:editId="617B0AA6">
            <wp:extent cx="5040000" cy="2357964"/>
            <wp:effectExtent l="0" t="0" r="825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2357964"/>
                    </a:xfrm>
                    <a:prstGeom prst="rect">
                      <a:avLst/>
                    </a:prstGeom>
                    <a:noFill/>
                  </pic:spPr>
                </pic:pic>
              </a:graphicData>
            </a:graphic>
          </wp:inline>
        </w:drawing>
      </w:r>
    </w:p>
    <w:p w14:paraId="6D711CDB" w14:textId="43FEA178" w:rsidR="0017220D" w:rsidRPr="00427DF6" w:rsidRDefault="0017220D" w:rsidP="0017220D">
      <w:pPr>
        <w:spacing w:line="360" w:lineRule="auto"/>
        <w:jc w:val="center"/>
        <w:rPr>
          <w:rFonts w:ascii="Times New Roman" w:eastAsia="仿宋_GB2312" w:hAnsi="Times New Roman" w:cs="Times New Roman"/>
          <w:sz w:val="24"/>
          <w:szCs w:val="28"/>
        </w:rPr>
      </w:pPr>
      <w:r w:rsidRPr="00427DF6">
        <w:rPr>
          <w:rFonts w:ascii="Times New Roman" w:hAnsi="Times New Roman" w:cs="Times New Roman"/>
          <w:noProof/>
          <w:lang w:val="de-DE" w:eastAsia="de-DE"/>
        </w:rPr>
        <w:drawing>
          <wp:inline distT="0" distB="0" distL="0" distR="0" wp14:anchorId="67D033E2" wp14:editId="6667E31D">
            <wp:extent cx="5040000" cy="2354897"/>
            <wp:effectExtent l="0" t="0" r="825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2354897"/>
                    </a:xfrm>
                    <a:prstGeom prst="rect">
                      <a:avLst/>
                    </a:prstGeom>
                    <a:noFill/>
                  </pic:spPr>
                </pic:pic>
              </a:graphicData>
            </a:graphic>
          </wp:inline>
        </w:drawing>
      </w:r>
    </w:p>
    <w:p w14:paraId="6579F1C7" w14:textId="4B0F795B" w:rsidR="00051A41" w:rsidRPr="00CE085B" w:rsidRDefault="00644248" w:rsidP="00DF4FB1">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t>Fig.</w:t>
      </w:r>
      <w:r w:rsidR="00041091" w:rsidRPr="00CE085B">
        <w:rPr>
          <w:rFonts w:ascii="Times New Roman" w:eastAsia="仿宋_GB2312" w:hAnsi="Times New Roman" w:cs="Times New Roman"/>
        </w:rPr>
        <w:t xml:space="preserve"> </w:t>
      </w:r>
      <w:r w:rsidR="00263C8E">
        <w:rPr>
          <w:rFonts w:ascii="Times New Roman" w:eastAsia="仿宋_GB2312" w:hAnsi="Times New Roman" w:cs="Times New Roman"/>
        </w:rPr>
        <w:t>6</w:t>
      </w:r>
      <w:r w:rsidRPr="00CE085B">
        <w:rPr>
          <w:rFonts w:ascii="Times New Roman" w:eastAsia="仿宋_GB2312" w:hAnsi="Times New Roman" w:cs="Times New Roman"/>
        </w:rPr>
        <w:t xml:space="preserve"> The element distribution diagram of four kinds of </w:t>
      </w:r>
      <w:r w:rsidR="0021319D">
        <w:rPr>
          <w:rFonts w:ascii="Times New Roman" w:eastAsia="仿宋_GB2312" w:hAnsi="Times New Roman" w:cs="Times New Roman"/>
        </w:rPr>
        <w:t>APS-SPS</w:t>
      </w:r>
      <w:r w:rsidRPr="00CE085B">
        <w:rPr>
          <w:rFonts w:ascii="Times New Roman" w:eastAsia="仿宋_GB2312" w:hAnsi="Times New Roman" w:cs="Times New Roman"/>
        </w:rPr>
        <w:t xml:space="preserve"> TBCs after 200h oxidation</w:t>
      </w:r>
      <w:r w:rsidR="0025783F">
        <w:rPr>
          <w:rFonts w:ascii="Times New Roman" w:eastAsia="仿宋_GB2312" w:hAnsi="Times New Roman" w:cs="Times New Roman"/>
        </w:rPr>
        <w:t xml:space="preserve"> at </w:t>
      </w:r>
      <w:r w:rsidR="0025783F" w:rsidRPr="0025783F">
        <w:rPr>
          <w:rFonts w:ascii="Times New Roman" w:eastAsia="仿宋_GB2312" w:hAnsi="Times New Roman" w:cs="Times New Roman"/>
        </w:rPr>
        <w:t>1150 ℃</w:t>
      </w:r>
      <w:r w:rsidR="0025783F">
        <w:rPr>
          <w:rFonts w:ascii="Times New Roman" w:eastAsia="仿宋_GB2312" w:hAnsi="Times New Roman" w:cs="Times New Roman"/>
        </w:rPr>
        <w:t>:</w:t>
      </w:r>
      <w:r w:rsidRPr="00CE085B">
        <w:rPr>
          <w:rFonts w:ascii="Times New Roman" w:eastAsia="仿宋_GB2312" w:hAnsi="Times New Roman" w:cs="Times New Roman"/>
        </w:rPr>
        <w:t xml:space="preserve"> </w:t>
      </w:r>
      <w:r w:rsidR="008D5F28">
        <w:rPr>
          <w:rFonts w:ascii="Times New Roman" w:eastAsia="仿宋_GB2312" w:hAnsi="Times New Roman" w:cs="Times New Roman"/>
        </w:rPr>
        <w:t>columnar:</w:t>
      </w:r>
      <w:r w:rsidR="008D5F28" w:rsidRPr="00CE085B">
        <w:rPr>
          <w:rFonts w:ascii="Times New Roman" w:eastAsia="仿宋_GB2312" w:hAnsi="Times New Roman" w:cs="Times New Roman"/>
        </w:rPr>
        <w:t xml:space="preserve"> (a) </w:t>
      </w:r>
      <w:r w:rsidR="008D5F28">
        <w:rPr>
          <w:rFonts w:ascii="Times New Roman" w:eastAsia="仿宋_GB2312" w:hAnsi="Times New Roman" w:cs="Times New Roman"/>
        </w:rPr>
        <w:t>dense</w:t>
      </w:r>
      <w:r w:rsidR="008D5F28" w:rsidRPr="00CE085B">
        <w:rPr>
          <w:rFonts w:ascii="Times New Roman" w:eastAsia="仿宋_GB2312" w:hAnsi="Times New Roman" w:cs="Times New Roman"/>
        </w:rPr>
        <w:t xml:space="preserve">, (b) </w:t>
      </w:r>
      <w:r w:rsidR="008D5F28">
        <w:rPr>
          <w:rFonts w:ascii="Times New Roman" w:eastAsia="仿宋_GB2312" w:hAnsi="Times New Roman" w:cs="Times New Roman"/>
        </w:rPr>
        <w:t>porous</w:t>
      </w:r>
      <w:r w:rsidR="008D5F28" w:rsidRPr="00CE085B">
        <w:rPr>
          <w:rFonts w:ascii="Times New Roman" w:eastAsia="仿宋_GB2312" w:hAnsi="Times New Roman" w:cs="Times New Roman"/>
        </w:rPr>
        <w:t xml:space="preserve">, </w:t>
      </w:r>
      <w:r w:rsidR="008D5F28">
        <w:rPr>
          <w:rFonts w:ascii="Times New Roman" w:eastAsia="仿宋_GB2312" w:hAnsi="Times New Roman" w:cs="Times New Roman"/>
        </w:rPr>
        <w:t xml:space="preserve">segmented: </w:t>
      </w:r>
      <w:r w:rsidR="008D5F28" w:rsidRPr="00CE085B">
        <w:rPr>
          <w:rFonts w:ascii="Times New Roman" w:eastAsia="仿宋_GB2312" w:hAnsi="Times New Roman" w:cs="Times New Roman"/>
        </w:rPr>
        <w:t xml:space="preserve">(c) </w:t>
      </w:r>
      <w:r w:rsidR="008D5F28">
        <w:rPr>
          <w:rFonts w:ascii="Times New Roman" w:eastAsia="仿宋_GB2312" w:hAnsi="Times New Roman" w:cs="Times New Roman"/>
        </w:rPr>
        <w:t>dense</w:t>
      </w:r>
      <w:r w:rsidR="008D5F28" w:rsidRPr="00CE085B">
        <w:rPr>
          <w:rFonts w:ascii="Times New Roman" w:eastAsia="仿宋_GB2312" w:hAnsi="Times New Roman" w:cs="Times New Roman"/>
        </w:rPr>
        <w:t xml:space="preserve">, (d) </w:t>
      </w:r>
      <w:r w:rsidR="008D5F28">
        <w:rPr>
          <w:rFonts w:ascii="Times New Roman" w:eastAsia="仿宋_GB2312" w:hAnsi="Times New Roman" w:cs="Times New Roman"/>
        </w:rPr>
        <w:t>porous</w:t>
      </w:r>
      <w:r w:rsidR="0025783F">
        <w:rPr>
          <w:rFonts w:ascii="Times New Roman" w:eastAsia="仿宋_GB2312" w:hAnsi="Times New Roman" w:cs="Times New Roman"/>
        </w:rPr>
        <w:t>.</w:t>
      </w:r>
    </w:p>
    <w:p w14:paraId="0513F5E4" w14:textId="68E42DCB" w:rsidR="00644248" w:rsidRPr="00427DF6" w:rsidRDefault="00DB6902" w:rsidP="00DF4FB1">
      <w:pPr>
        <w:pStyle w:val="a7"/>
        <w:spacing w:line="360" w:lineRule="auto"/>
        <w:ind w:left="420" w:firstLineChars="0" w:firstLine="0"/>
        <w:jc w:val="center"/>
        <w:rPr>
          <w:rFonts w:ascii="Times New Roman" w:eastAsia="仿宋_GB2312" w:hAnsi="Times New Roman" w:cs="Times New Roman"/>
          <w:sz w:val="24"/>
          <w:szCs w:val="28"/>
        </w:rPr>
      </w:pPr>
      <w:r>
        <w:rPr>
          <w:rFonts w:ascii="Times New Roman" w:eastAsia="仿宋_GB2312" w:hAnsi="Times New Roman" w:cs="Times New Roman"/>
          <w:noProof/>
          <w:sz w:val="24"/>
          <w:szCs w:val="28"/>
          <w:lang w:val="de-DE" w:eastAsia="de-DE"/>
        </w:rPr>
        <w:drawing>
          <wp:inline distT="0" distB="0" distL="0" distR="0" wp14:anchorId="42E09E3F" wp14:editId="3415E889">
            <wp:extent cx="3600000" cy="284533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72" t="8429" r="10759" b="8783"/>
                    <a:stretch/>
                  </pic:blipFill>
                  <pic:spPr bwMode="auto">
                    <a:xfrm>
                      <a:off x="0" y="0"/>
                      <a:ext cx="3600000" cy="2845339"/>
                    </a:xfrm>
                    <a:prstGeom prst="rect">
                      <a:avLst/>
                    </a:prstGeom>
                    <a:noFill/>
                    <a:ln>
                      <a:noFill/>
                    </a:ln>
                    <a:extLst>
                      <a:ext uri="{53640926-AAD7-44D8-BBD7-CCE9431645EC}">
                        <a14:shadowObscured xmlns:a14="http://schemas.microsoft.com/office/drawing/2010/main"/>
                      </a:ext>
                    </a:extLst>
                  </pic:spPr>
                </pic:pic>
              </a:graphicData>
            </a:graphic>
          </wp:inline>
        </w:drawing>
      </w:r>
    </w:p>
    <w:p w14:paraId="794147C1" w14:textId="2955D598" w:rsidR="000D11F2" w:rsidRDefault="00550A1A" w:rsidP="00FD4DEB">
      <w:pPr>
        <w:pStyle w:val="a7"/>
        <w:spacing w:line="360" w:lineRule="auto"/>
        <w:ind w:left="420" w:firstLineChars="0" w:firstLine="0"/>
        <w:rPr>
          <w:rFonts w:ascii="Times New Roman" w:eastAsia="仿宋_GB2312" w:hAnsi="Times New Roman" w:cs="Times New Roman"/>
        </w:rPr>
      </w:pPr>
      <w:r w:rsidRPr="00CE085B">
        <w:rPr>
          <w:rFonts w:ascii="Times New Roman" w:eastAsia="仿宋_GB2312" w:hAnsi="Times New Roman" w:cs="Times New Roman"/>
        </w:rPr>
        <w:t>Fig.</w:t>
      </w:r>
      <w:r w:rsidR="00041091" w:rsidRPr="00CE085B">
        <w:rPr>
          <w:rFonts w:ascii="Times New Roman" w:eastAsia="仿宋_GB2312" w:hAnsi="Times New Roman" w:cs="Times New Roman"/>
        </w:rPr>
        <w:t xml:space="preserve"> </w:t>
      </w:r>
      <w:commentRangeStart w:id="4"/>
      <w:commentRangeStart w:id="5"/>
      <w:r w:rsidR="00263C8E">
        <w:rPr>
          <w:rFonts w:ascii="Times New Roman" w:eastAsia="仿宋_GB2312" w:hAnsi="Times New Roman" w:cs="Times New Roman"/>
        </w:rPr>
        <w:t>7</w:t>
      </w:r>
      <w:r w:rsidRPr="00CE085B">
        <w:rPr>
          <w:rFonts w:ascii="Times New Roman" w:eastAsia="仿宋_GB2312" w:hAnsi="Times New Roman" w:cs="Times New Roman"/>
        </w:rPr>
        <w:t xml:space="preserve"> The</w:t>
      </w:r>
      <w:r w:rsidR="006163E8">
        <w:rPr>
          <w:rFonts w:ascii="Times New Roman" w:eastAsia="仿宋_GB2312" w:hAnsi="Times New Roman" w:cs="Times New Roman"/>
        </w:rPr>
        <w:t xml:space="preserve"> </w:t>
      </w:r>
      <w:r w:rsidRPr="00CE085B">
        <w:rPr>
          <w:rFonts w:ascii="Times New Roman" w:eastAsia="仿宋_GB2312" w:hAnsi="Times New Roman" w:cs="Times New Roman"/>
        </w:rPr>
        <w:t>thickness of the mixed oxide layer and</w:t>
      </w:r>
      <w:r w:rsidR="009F4453">
        <w:rPr>
          <w:rFonts w:ascii="Times New Roman" w:eastAsia="仿宋_GB2312" w:hAnsi="Times New Roman" w:cs="Times New Roman"/>
        </w:rPr>
        <w:t xml:space="preserve"> oxide layer</w:t>
      </w:r>
      <w:r w:rsidRPr="00CE085B">
        <w:rPr>
          <w:rFonts w:ascii="Times New Roman" w:eastAsia="仿宋_GB2312" w:hAnsi="Times New Roman" w:cs="Times New Roman"/>
        </w:rPr>
        <w:t xml:space="preserve"> after 200h oxidation</w:t>
      </w:r>
      <w:r w:rsidR="006163E8">
        <w:rPr>
          <w:rFonts w:ascii="Times New Roman" w:eastAsia="仿宋_GB2312" w:hAnsi="Times New Roman" w:cs="Times New Roman"/>
        </w:rPr>
        <w:t xml:space="preserve"> at </w:t>
      </w:r>
      <w:r w:rsidR="0099150D" w:rsidRPr="0025783F">
        <w:rPr>
          <w:rFonts w:ascii="Times New Roman" w:eastAsia="仿宋_GB2312" w:hAnsi="Times New Roman" w:cs="Times New Roman"/>
        </w:rPr>
        <w:t>1150 ℃</w:t>
      </w:r>
      <w:r w:rsidR="0099150D">
        <w:rPr>
          <w:rFonts w:ascii="Times New Roman" w:eastAsia="仿宋_GB2312" w:hAnsi="Times New Roman" w:cs="Times New Roman"/>
        </w:rPr>
        <w:t>.</w:t>
      </w:r>
      <w:commentRangeEnd w:id="4"/>
      <w:r w:rsidR="00122632">
        <w:rPr>
          <w:rStyle w:val="a9"/>
        </w:rPr>
        <w:commentReference w:id="4"/>
      </w:r>
      <w:commentRangeEnd w:id="5"/>
      <w:r w:rsidR="008F4C16">
        <w:rPr>
          <w:rStyle w:val="a9"/>
        </w:rPr>
        <w:commentReference w:id="5"/>
      </w:r>
    </w:p>
    <w:p w14:paraId="5CEFF6AB" w14:textId="77777777" w:rsidR="00FD4DEB" w:rsidRPr="00FD4DEB" w:rsidRDefault="00FD4DEB" w:rsidP="00FD4DEB">
      <w:pPr>
        <w:pStyle w:val="a7"/>
        <w:spacing w:line="360" w:lineRule="auto"/>
        <w:ind w:left="420" w:firstLineChars="0" w:firstLine="0"/>
        <w:rPr>
          <w:rFonts w:ascii="Times New Roman" w:eastAsia="仿宋_GB2312" w:hAnsi="Times New Roman" w:cs="Times New Roman"/>
        </w:rPr>
      </w:pPr>
    </w:p>
    <w:p w14:paraId="7D232256" w14:textId="486AB1E3" w:rsidR="00634704" w:rsidRDefault="00B60340" w:rsidP="00B672B0">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color w:val="0000FF"/>
          <w:sz w:val="24"/>
          <w:szCs w:val="28"/>
        </w:rPr>
        <w:lastRenderedPageBreak/>
        <w:t>Fig.</w:t>
      </w:r>
      <w:r w:rsidR="00041091" w:rsidRPr="00CE085B">
        <w:rPr>
          <w:rFonts w:ascii="Times New Roman" w:eastAsia="仿宋_GB2312" w:hAnsi="Times New Roman" w:cs="Times New Roman"/>
          <w:color w:val="0000FF"/>
          <w:sz w:val="24"/>
          <w:szCs w:val="28"/>
        </w:rPr>
        <w:t xml:space="preserve"> </w:t>
      </w:r>
      <w:r w:rsidR="00263C8E">
        <w:rPr>
          <w:rFonts w:ascii="Times New Roman" w:eastAsia="仿宋_GB2312" w:hAnsi="Times New Roman" w:cs="Times New Roman"/>
          <w:color w:val="0000FF"/>
          <w:sz w:val="24"/>
          <w:szCs w:val="28"/>
        </w:rPr>
        <w:t>8</w:t>
      </w:r>
      <w:r w:rsidRPr="00CE085B">
        <w:rPr>
          <w:rFonts w:ascii="Times New Roman" w:eastAsia="仿宋_GB2312" w:hAnsi="Times New Roman" w:cs="Times New Roman"/>
          <w:sz w:val="24"/>
          <w:szCs w:val="28"/>
        </w:rPr>
        <w:t xml:space="preserve"> </w:t>
      </w:r>
      <w:r w:rsidR="00704050" w:rsidRPr="00CE085B">
        <w:rPr>
          <w:rFonts w:ascii="Times New Roman" w:eastAsia="仿宋_GB2312" w:hAnsi="Times New Roman" w:cs="Times New Roman"/>
          <w:sz w:val="24"/>
          <w:szCs w:val="28"/>
        </w:rPr>
        <w:t>show</w:t>
      </w:r>
      <w:r w:rsidR="00704050">
        <w:rPr>
          <w:rFonts w:ascii="Times New Roman" w:eastAsia="仿宋_GB2312" w:hAnsi="Times New Roman" w:cs="Times New Roman"/>
          <w:sz w:val="24"/>
          <w:szCs w:val="28"/>
        </w:rPr>
        <w:t>s</w:t>
      </w:r>
      <w:r w:rsidR="00704050" w:rsidRPr="00CE085B">
        <w:rPr>
          <w:rFonts w:ascii="Times New Roman" w:eastAsia="仿宋_GB2312" w:hAnsi="Times New Roman" w:cs="Times New Roman"/>
          <w:sz w:val="24"/>
          <w:szCs w:val="28"/>
        </w:rPr>
        <w:t xml:space="preserve"> </w:t>
      </w:r>
      <w:r w:rsidR="00140EB3" w:rsidRPr="00CE085B">
        <w:rPr>
          <w:rFonts w:ascii="Times New Roman" w:eastAsia="仿宋_GB2312" w:hAnsi="Times New Roman" w:cs="Times New Roman"/>
          <w:sz w:val="24"/>
          <w:szCs w:val="28"/>
        </w:rPr>
        <w:t xml:space="preserve">the </w:t>
      </w:r>
      <w:r w:rsidR="00484D38" w:rsidRPr="00CE085B">
        <w:rPr>
          <w:rFonts w:ascii="Times New Roman" w:eastAsia="仿宋_GB2312" w:hAnsi="Times New Roman" w:cs="Times New Roman"/>
          <w:sz w:val="24"/>
          <w:szCs w:val="28"/>
        </w:rPr>
        <w:t>proportion of mixed oxide in the total oxide layer</w:t>
      </w:r>
      <w:r w:rsidR="00140EB3" w:rsidRPr="00CE085B">
        <w:rPr>
          <w:rFonts w:ascii="Times New Roman" w:eastAsia="仿宋_GB2312" w:hAnsi="Times New Roman" w:cs="Times New Roman"/>
          <w:sz w:val="24"/>
          <w:szCs w:val="28"/>
        </w:rPr>
        <w:t xml:space="preserve">. </w:t>
      </w:r>
      <w:r w:rsidR="00A4759D">
        <w:rPr>
          <w:rFonts w:ascii="Times New Roman" w:eastAsia="仿宋_GB2312" w:hAnsi="Times New Roman" w:cs="Times New Roman"/>
          <w:sz w:val="24"/>
          <w:szCs w:val="28"/>
        </w:rPr>
        <w:t>N</w:t>
      </w:r>
      <w:r w:rsidR="00A4759D" w:rsidRPr="00CE085B">
        <w:rPr>
          <w:rFonts w:ascii="Times New Roman" w:eastAsia="仿宋_GB2312" w:hAnsi="Times New Roman" w:cs="Times New Roman"/>
          <w:sz w:val="24"/>
          <w:szCs w:val="28"/>
        </w:rPr>
        <w:t xml:space="preserve">o mixed oxide was found </w:t>
      </w:r>
      <w:r w:rsidR="00A4759D">
        <w:rPr>
          <w:rFonts w:ascii="Times New Roman" w:eastAsia="仿宋_GB2312" w:hAnsi="Times New Roman" w:cs="Times New Roman" w:hint="eastAsia"/>
          <w:sz w:val="24"/>
          <w:szCs w:val="28"/>
        </w:rPr>
        <w:t>in</w:t>
      </w:r>
      <w:r w:rsidR="006652C2" w:rsidRPr="00CE085B">
        <w:rPr>
          <w:rFonts w:ascii="Times New Roman" w:eastAsia="仿宋_GB2312" w:hAnsi="Times New Roman" w:cs="Times New Roman"/>
          <w:sz w:val="24"/>
          <w:szCs w:val="28"/>
        </w:rPr>
        <w:t xml:space="preserve"> the cross section</w:t>
      </w:r>
      <w:r w:rsidR="00D96538">
        <w:rPr>
          <w:rFonts w:ascii="Times New Roman" w:eastAsia="仿宋_GB2312" w:hAnsi="Times New Roman" w:cs="Times New Roman"/>
          <w:sz w:val="24"/>
          <w:szCs w:val="28"/>
        </w:rPr>
        <w:t>s</w:t>
      </w:r>
      <w:r w:rsidR="006652C2" w:rsidRPr="00CE085B">
        <w:rPr>
          <w:rFonts w:ascii="Times New Roman" w:eastAsia="仿宋_GB2312" w:hAnsi="Times New Roman" w:cs="Times New Roman"/>
          <w:sz w:val="24"/>
          <w:szCs w:val="28"/>
        </w:rPr>
        <w:t xml:space="preserve"> of </w:t>
      </w:r>
      <w:r w:rsidR="00D96538">
        <w:rPr>
          <w:rFonts w:ascii="Times New Roman" w:eastAsia="仿宋_GB2312" w:hAnsi="Times New Roman" w:cs="Times New Roman"/>
          <w:sz w:val="24"/>
          <w:szCs w:val="28"/>
        </w:rPr>
        <w:t>the oxide scale</w:t>
      </w:r>
      <w:r w:rsidR="00D96538" w:rsidRPr="00CE085B">
        <w:rPr>
          <w:rFonts w:ascii="Times New Roman" w:eastAsia="仿宋_GB2312" w:hAnsi="Times New Roman" w:cs="Times New Roman"/>
          <w:sz w:val="24"/>
          <w:szCs w:val="28"/>
        </w:rPr>
        <w:t xml:space="preserve"> </w:t>
      </w:r>
      <w:r w:rsidR="006652C2" w:rsidRPr="00CE085B">
        <w:rPr>
          <w:rFonts w:ascii="Times New Roman" w:eastAsia="仿宋_GB2312" w:hAnsi="Times New Roman" w:cs="Times New Roman"/>
          <w:sz w:val="24"/>
          <w:szCs w:val="28"/>
        </w:rPr>
        <w:t xml:space="preserve">after </w:t>
      </w:r>
      <w:r w:rsidR="00A4759D" w:rsidRPr="00CE085B">
        <w:rPr>
          <w:rFonts w:ascii="Times New Roman" w:eastAsia="仿宋_GB2312" w:hAnsi="Times New Roman" w:cs="Times New Roman"/>
          <w:sz w:val="24"/>
          <w:szCs w:val="28"/>
        </w:rPr>
        <w:t xml:space="preserve">oxidation </w:t>
      </w:r>
      <w:r w:rsidR="00A4759D">
        <w:rPr>
          <w:rFonts w:ascii="Times New Roman" w:eastAsia="仿宋_GB2312" w:hAnsi="Times New Roman" w:cs="Times New Roman"/>
          <w:sz w:val="24"/>
          <w:szCs w:val="28"/>
        </w:rPr>
        <w:t xml:space="preserve">for </w:t>
      </w:r>
      <w:r w:rsidR="006652C2" w:rsidRPr="00CE085B">
        <w:rPr>
          <w:rFonts w:ascii="Times New Roman" w:eastAsia="仿宋_GB2312" w:hAnsi="Times New Roman" w:cs="Times New Roman"/>
          <w:sz w:val="24"/>
          <w:szCs w:val="28"/>
        </w:rPr>
        <w:t>30h</w:t>
      </w:r>
      <w:r w:rsidR="00A4759D">
        <w:rPr>
          <w:rFonts w:ascii="Times New Roman" w:eastAsia="仿宋_GB2312" w:hAnsi="Times New Roman" w:cs="Times New Roman"/>
          <w:sz w:val="24"/>
          <w:szCs w:val="28"/>
        </w:rPr>
        <w:t>.</w:t>
      </w:r>
      <w:r w:rsidR="006652C2" w:rsidRPr="00CE085B">
        <w:rPr>
          <w:rFonts w:ascii="Times New Roman" w:hAnsi="Times New Roman" w:cs="Times New Roman"/>
        </w:rPr>
        <w:t xml:space="preserve"> </w:t>
      </w:r>
      <w:r w:rsidR="006652C2" w:rsidRPr="00CE085B">
        <w:rPr>
          <w:rFonts w:ascii="Times New Roman" w:eastAsia="仿宋_GB2312" w:hAnsi="Times New Roman" w:cs="Times New Roman"/>
          <w:sz w:val="24"/>
          <w:szCs w:val="28"/>
        </w:rPr>
        <w:t>After</w:t>
      </w:r>
      <w:r w:rsidR="007D3F6D" w:rsidRPr="007D3F6D">
        <w:rPr>
          <w:rFonts w:ascii="Times New Roman" w:eastAsia="仿宋_GB2312" w:hAnsi="Times New Roman" w:cs="Times New Roman"/>
          <w:sz w:val="24"/>
          <w:szCs w:val="28"/>
        </w:rPr>
        <w:t xml:space="preserve"> </w:t>
      </w:r>
      <w:r w:rsidR="007D3F6D" w:rsidRPr="00CE085B">
        <w:rPr>
          <w:rFonts w:ascii="Times New Roman" w:eastAsia="仿宋_GB2312" w:hAnsi="Times New Roman" w:cs="Times New Roman"/>
          <w:sz w:val="24"/>
          <w:szCs w:val="28"/>
        </w:rPr>
        <w:t>oxidation</w:t>
      </w:r>
      <w:r w:rsidR="006652C2" w:rsidRPr="00CE085B">
        <w:rPr>
          <w:rFonts w:ascii="Times New Roman" w:eastAsia="仿宋_GB2312" w:hAnsi="Times New Roman" w:cs="Times New Roman"/>
          <w:sz w:val="24"/>
          <w:szCs w:val="28"/>
        </w:rPr>
        <w:t xml:space="preserve"> </w:t>
      </w:r>
      <w:r w:rsidR="007D3F6D">
        <w:rPr>
          <w:rFonts w:ascii="Times New Roman" w:eastAsia="仿宋_GB2312" w:hAnsi="Times New Roman" w:cs="Times New Roman"/>
          <w:sz w:val="24"/>
          <w:szCs w:val="28"/>
        </w:rPr>
        <w:t xml:space="preserve">for </w:t>
      </w:r>
      <w:r w:rsidR="006652C2" w:rsidRPr="00CE085B">
        <w:rPr>
          <w:rFonts w:ascii="Times New Roman" w:eastAsia="仿宋_GB2312" w:hAnsi="Times New Roman" w:cs="Times New Roman"/>
          <w:sz w:val="24"/>
          <w:szCs w:val="28"/>
        </w:rPr>
        <w:t>50h</w:t>
      </w:r>
      <w:r w:rsidR="007D3F6D">
        <w:rPr>
          <w:rFonts w:ascii="Times New Roman" w:eastAsia="仿宋_GB2312" w:hAnsi="Times New Roman" w:cs="Times New Roman"/>
          <w:sz w:val="24"/>
          <w:szCs w:val="28"/>
        </w:rPr>
        <w:t>,</w:t>
      </w:r>
      <w:r w:rsidR="006652C2" w:rsidRPr="00CE085B">
        <w:rPr>
          <w:rFonts w:ascii="Times New Roman" w:eastAsia="仿宋_GB2312" w:hAnsi="Times New Roman" w:cs="Times New Roman"/>
          <w:sz w:val="24"/>
          <w:szCs w:val="28"/>
        </w:rPr>
        <w:t xml:space="preserve"> </w:t>
      </w:r>
      <w:r w:rsidR="001B6677">
        <w:rPr>
          <w:rFonts w:ascii="Times New Roman" w:eastAsia="仿宋_GB2312" w:hAnsi="Times New Roman" w:cs="Times New Roman"/>
          <w:sz w:val="24"/>
          <w:szCs w:val="28"/>
        </w:rPr>
        <w:t xml:space="preserve">a </w:t>
      </w:r>
      <w:r w:rsidR="006652C2" w:rsidRPr="00CE085B">
        <w:rPr>
          <w:rFonts w:ascii="Times New Roman" w:eastAsia="仿宋_GB2312" w:hAnsi="Times New Roman" w:cs="Times New Roman"/>
          <w:sz w:val="24"/>
          <w:szCs w:val="28"/>
        </w:rPr>
        <w:t>continuous mixed oxide was observed for the first time.</w:t>
      </w:r>
      <w:r w:rsidR="001B6677">
        <w:rPr>
          <w:rFonts w:ascii="Times New Roman" w:eastAsia="仿宋_GB2312" w:hAnsi="Times New Roman" w:cs="Times New Roman"/>
          <w:sz w:val="24"/>
          <w:szCs w:val="28"/>
        </w:rPr>
        <w:t xml:space="preserve"> </w:t>
      </w:r>
      <w:r w:rsidR="008D5F28">
        <w:rPr>
          <w:rFonts w:ascii="Times New Roman" w:eastAsia="仿宋_GB2312" w:hAnsi="Times New Roman" w:cs="Times New Roman"/>
          <w:sz w:val="24"/>
          <w:szCs w:val="28"/>
        </w:rPr>
        <w:t xml:space="preserve">This might be due to a depletion of the aluminum content in the bond coat leading to the oxidation of other elements. As </w:t>
      </w:r>
      <w:r w:rsidR="001B6677">
        <w:rPr>
          <w:rFonts w:ascii="Times New Roman" w:eastAsia="仿宋_GB2312" w:hAnsi="Times New Roman" w:cs="Times New Roman"/>
          <w:sz w:val="24"/>
          <w:szCs w:val="28"/>
        </w:rPr>
        <w:t>shown in</w:t>
      </w:r>
      <w:r w:rsidR="006652C2" w:rsidRPr="00CE085B">
        <w:rPr>
          <w:rFonts w:ascii="Times New Roman" w:eastAsia="仿宋_GB2312" w:hAnsi="Times New Roman" w:cs="Times New Roman"/>
          <w:sz w:val="24"/>
          <w:szCs w:val="28"/>
        </w:rPr>
        <w:t xml:space="preserve"> </w:t>
      </w:r>
      <w:r w:rsidR="006652C2" w:rsidRPr="00CE085B">
        <w:rPr>
          <w:rFonts w:ascii="Times New Roman" w:eastAsia="仿宋_GB2312" w:hAnsi="Times New Roman" w:cs="Times New Roman"/>
          <w:color w:val="0000FF"/>
          <w:sz w:val="24"/>
          <w:szCs w:val="28"/>
        </w:rPr>
        <w:t>Fig.</w:t>
      </w:r>
      <w:r w:rsidR="00041091" w:rsidRPr="00CE085B">
        <w:rPr>
          <w:rFonts w:ascii="Times New Roman" w:eastAsia="仿宋_GB2312" w:hAnsi="Times New Roman" w:cs="Times New Roman"/>
          <w:color w:val="0000FF"/>
          <w:sz w:val="24"/>
          <w:szCs w:val="28"/>
        </w:rPr>
        <w:t xml:space="preserve"> </w:t>
      </w:r>
      <w:r w:rsidR="00541261">
        <w:rPr>
          <w:rFonts w:ascii="Times New Roman" w:eastAsia="仿宋_GB2312" w:hAnsi="Times New Roman" w:cs="Times New Roman"/>
          <w:color w:val="0000FF"/>
          <w:sz w:val="24"/>
          <w:szCs w:val="28"/>
        </w:rPr>
        <w:t>8</w:t>
      </w:r>
      <w:r w:rsidR="001B6677" w:rsidRPr="00CD23D8">
        <w:rPr>
          <w:rFonts w:ascii="Times New Roman" w:eastAsia="仿宋_GB2312" w:hAnsi="Times New Roman" w:cs="Times New Roman"/>
          <w:color w:val="000000" w:themeColor="text1"/>
          <w:sz w:val="24"/>
          <w:szCs w:val="28"/>
        </w:rPr>
        <w:t xml:space="preserve">, </w:t>
      </w:r>
      <w:r w:rsidR="001B6677">
        <w:rPr>
          <w:rFonts w:ascii="Times New Roman" w:eastAsia="仿宋_GB2312" w:hAnsi="Times New Roman" w:cs="Times New Roman"/>
          <w:sz w:val="24"/>
          <w:szCs w:val="28"/>
        </w:rPr>
        <w:t>for</w:t>
      </w:r>
      <w:r w:rsidR="001B6677" w:rsidRPr="00CE085B">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1B6677" w:rsidRPr="00CE085B">
        <w:rPr>
          <w:rFonts w:ascii="Times New Roman" w:eastAsia="仿宋_GB2312" w:hAnsi="Times New Roman" w:cs="Times New Roman"/>
          <w:sz w:val="24"/>
          <w:szCs w:val="28"/>
        </w:rPr>
        <w:t xml:space="preserve"> </w:t>
      </w:r>
      <w:r w:rsidR="000B240D" w:rsidRPr="00CE085B">
        <w:rPr>
          <w:rFonts w:ascii="Times New Roman" w:eastAsia="仿宋_GB2312" w:hAnsi="Times New Roman" w:cs="Times New Roman"/>
          <w:sz w:val="24"/>
          <w:szCs w:val="28"/>
        </w:rPr>
        <w:t>even though the proportion of mixed oxides</w:t>
      </w:r>
      <w:r w:rsidR="000B240D" w:rsidRPr="001B6677">
        <w:rPr>
          <w:rFonts w:ascii="Times New Roman" w:eastAsia="仿宋_GB2312" w:hAnsi="Times New Roman" w:cs="Times New Roman"/>
          <w:sz w:val="24"/>
          <w:szCs w:val="28"/>
        </w:rPr>
        <w:t xml:space="preserve"> </w:t>
      </w:r>
      <w:r w:rsidR="000B240D" w:rsidRPr="00CE085B">
        <w:rPr>
          <w:rFonts w:ascii="Times New Roman" w:eastAsia="仿宋_GB2312" w:hAnsi="Times New Roman" w:cs="Times New Roman"/>
          <w:sz w:val="24"/>
          <w:szCs w:val="28"/>
        </w:rPr>
        <w:t>is different</w:t>
      </w:r>
      <w:r w:rsidR="000B240D">
        <w:rPr>
          <w:rFonts w:ascii="Times New Roman" w:eastAsia="仿宋_GB2312" w:hAnsi="Times New Roman" w:cs="Times New Roman"/>
          <w:sz w:val="24"/>
          <w:szCs w:val="28"/>
        </w:rPr>
        <w:t xml:space="preserve">, </w:t>
      </w:r>
      <w:r w:rsidR="008D5F28">
        <w:rPr>
          <w:rFonts w:ascii="Times New Roman" w:eastAsia="仿宋_GB2312" w:hAnsi="Times New Roman" w:cs="Times New Roman"/>
          <w:sz w:val="24"/>
          <w:szCs w:val="28"/>
        </w:rPr>
        <w:t>a clear</w:t>
      </w:r>
      <w:r w:rsidR="00C20571">
        <w:rPr>
          <w:rFonts w:ascii="Times New Roman" w:eastAsia="仿宋_GB2312" w:hAnsi="Times New Roman" w:cs="Times New Roman"/>
          <w:sz w:val="24"/>
          <w:szCs w:val="28"/>
        </w:rPr>
        <w:t xml:space="preserve"> </w:t>
      </w:r>
      <w:r w:rsidR="000B240D">
        <w:rPr>
          <w:rFonts w:ascii="Times New Roman" w:eastAsia="仿宋_GB2312" w:hAnsi="Times New Roman" w:cs="Times New Roman"/>
          <w:sz w:val="24"/>
          <w:szCs w:val="28"/>
        </w:rPr>
        <w:t>increase of</w:t>
      </w:r>
      <w:r w:rsidR="001B6677" w:rsidRPr="00CE085B">
        <w:rPr>
          <w:rFonts w:ascii="Times New Roman" w:eastAsia="仿宋_GB2312" w:hAnsi="Times New Roman" w:cs="Times New Roman"/>
          <w:sz w:val="24"/>
          <w:szCs w:val="28"/>
        </w:rPr>
        <w:t xml:space="preserve"> </w:t>
      </w:r>
      <w:r w:rsidR="00704050">
        <w:rPr>
          <w:rFonts w:ascii="Times New Roman" w:eastAsia="仿宋_GB2312" w:hAnsi="Times New Roman" w:cs="Times New Roman"/>
          <w:sz w:val="24"/>
          <w:szCs w:val="28"/>
        </w:rPr>
        <w:t>the amount</w:t>
      </w:r>
      <w:r w:rsidR="00704050" w:rsidRPr="00CE085B">
        <w:rPr>
          <w:rFonts w:ascii="Times New Roman" w:eastAsia="仿宋_GB2312" w:hAnsi="Times New Roman" w:cs="Times New Roman"/>
          <w:sz w:val="24"/>
          <w:szCs w:val="28"/>
        </w:rPr>
        <w:t xml:space="preserve"> </w:t>
      </w:r>
      <w:r w:rsidR="001B6677" w:rsidRPr="00CE085B">
        <w:rPr>
          <w:rFonts w:ascii="Times New Roman" w:eastAsia="仿宋_GB2312" w:hAnsi="Times New Roman" w:cs="Times New Roman"/>
          <w:sz w:val="24"/>
          <w:szCs w:val="28"/>
        </w:rPr>
        <w:t xml:space="preserve">of mixed oxides </w:t>
      </w:r>
      <w:r w:rsidR="008D5F28">
        <w:rPr>
          <w:rFonts w:ascii="Times New Roman" w:eastAsia="仿宋_GB2312" w:hAnsi="Times New Roman" w:cs="Times New Roman"/>
          <w:sz w:val="24"/>
          <w:szCs w:val="28"/>
        </w:rPr>
        <w:t xml:space="preserve">over time </w:t>
      </w:r>
      <w:r w:rsidR="00C20571">
        <w:rPr>
          <w:rFonts w:ascii="Times New Roman" w:eastAsia="仿宋_GB2312" w:hAnsi="Times New Roman" w:cs="Times New Roman"/>
          <w:sz w:val="24"/>
          <w:szCs w:val="28"/>
        </w:rPr>
        <w:t xml:space="preserve">is </w:t>
      </w:r>
      <w:r w:rsidR="008D5F28">
        <w:rPr>
          <w:rFonts w:ascii="Times New Roman" w:eastAsia="仿宋_GB2312" w:hAnsi="Times New Roman" w:cs="Times New Roman"/>
          <w:sz w:val="24"/>
          <w:szCs w:val="28"/>
        </w:rPr>
        <w:t>visible for all coatings</w:t>
      </w:r>
      <w:r w:rsidR="006652C2" w:rsidRPr="00CE085B">
        <w:rPr>
          <w:rFonts w:ascii="Times New Roman" w:eastAsia="仿宋_GB2312" w:hAnsi="Times New Roman" w:cs="Times New Roman"/>
          <w:sz w:val="24"/>
          <w:szCs w:val="28"/>
        </w:rPr>
        <w:t>.</w:t>
      </w:r>
      <w:r w:rsidR="00C20571">
        <w:rPr>
          <w:rFonts w:ascii="Times New Roman" w:eastAsia="仿宋_GB2312" w:hAnsi="Times New Roman" w:cs="Times New Roman"/>
          <w:sz w:val="24"/>
          <w:szCs w:val="28"/>
        </w:rPr>
        <w:t xml:space="preserve"> The growth rate of mixed oxides </w:t>
      </w:r>
      <w:r w:rsidR="00525CBB">
        <w:rPr>
          <w:rFonts w:ascii="Times New Roman" w:eastAsia="仿宋_GB2312" w:hAnsi="Times New Roman" w:cs="Times New Roman"/>
          <w:sz w:val="24"/>
          <w:szCs w:val="28"/>
        </w:rPr>
        <w:t>seems to increase with time.</w:t>
      </w:r>
      <w:r w:rsidR="006652C2" w:rsidRPr="00CD23D8">
        <w:rPr>
          <w:rFonts w:ascii="Times New Roman" w:eastAsia="仿宋_GB2312" w:hAnsi="Times New Roman" w:cs="Times New Roman"/>
          <w:sz w:val="24"/>
          <w:szCs w:val="28"/>
        </w:rPr>
        <w:t xml:space="preserve"> </w:t>
      </w:r>
      <w:r w:rsidR="00634704">
        <w:rPr>
          <w:rFonts w:ascii="Times New Roman" w:eastAsia="仿宋_GB2312" w:hAnsi="Times New Roman" w:cs="Times New Roman"/>
          <w:sz w:val="24"/>
          <w:szCs w:val="28"/>
        </w:rPr>
        <w:t>The formation of the transient oxides is controlled by different factors as diffusion rates through the alumina scale and stability range of the specific oxides. At the final stage of the oxidation, all elements except Ni and Co are depleted in the bond coat and fast growing spinels are formed.</w:t>
      </w:r>
    </w:p>
    <w:p w14:paraId="34D6C537" w14:textId="699B8C63" w:rsidR="00B60340" w:rsidRPr="00AF0970" w:rsidRDefault="00634704" w:rsidP="00D777B1">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 </w:t>
      </w:r>
      <w:r w:rsidR="004A253A">
        <w:rPr>
          <w:rFonts w:ascii="Times New Roman" w:eastAsia="仿宋_GB2312" w:hAnsi="Times New Roman" w:cs="Times New Roman"/>
          <w:noProof/>
          <w:sz w:val="24"/>
          <w:szCs w:val="28"/>
          <w:lang w:val="de-DE" w:eastAsia="de-DE"/>
        </w:rPr>
        <w:drawing>
          <wp:inline distT="0" distB="0" distL="0" distR="0" wp14:anchorId="4771FF7F" wp14:editId="14970F26">
            <wp:extent cx="3600000" cy="2886091"/>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886091"/>
                    </a:xfrm>
                    <a:prstGeom prst="rect">
                      <a:avLst/>
                    </a:prstGeom>
                    <a:noFill/>
                  </pic:spPr>
                </pic:pic>
              </a:graphicData>
            </a:graphic>
          </wp:inline>
        </w:drawing>
      </w:r>
    </w:p>
    <w:p w14:paraId="482DC686" w14:textId="2E56E9BD" w:rsidR="0084278F" w:rsidRPr="004A253A" w:rsidRDefault="00B60340" w:rsidP="004A253A">
      <w:pPr>
        <w:pStyle w:val="a7"/>
        <w:spacing w:line="360" w:lineRule="auto"/>
        <w:ind w:left="420" w:firstLineChars="0" w:firstLine="0"/>
        <w:jc w:val="center"/>
        <w:rPr>
          <w:rFonts w:ascii="Times New Roman" w:eastAsia="仿宋_GB2312" w:hAnsi="Times New Roman" w:cs="Times New Roman"/>
        </w:rPr>
      </w:pPr>
      <w:r w:rsidRPr="00AF0970">
        <w:rPr>
          <w:rFonts w:ascii="Times New Roman" w:eastAsia="仿宋_GB2312" w:hAnsi="Times New Roman" w:cs="Times New Roman"/>
        </w:rPr>
        <w:t>Fig.</w:t>
      </w:r>
      <w:r w:rsidR="00041091" w:rsidRPr="00AF0970">
        <w:rPr>
          <w:rFonts w:ascii="Times New Roman" w:eastAsia="仿宋_GB2312" w:hAnsi="Times New Roman" w:cs="Times New Roman"/>
        </w:rPr>
        <w:t xml:space="preserve"> </w:t>
      </w:r>
      <w:r w:rsidR="00541261">
        <w:rPr>
          <w:rFonts w:ascii="Times New Roman" w:eastAsia="仿宋_GB2312" w:hAnsi="Times New Roman" w:cs="Times New Roman"/>
        </w:rPr>
        <w:t>8</w:t>
      </w:r>
      <w:r w:rsidRPr="00AF0970">
        <w:rPr>
          <w:rFonts w:ascii="Times New Roman" w:eastAsia="仿宋_GB2312" w:hAnsi="Times New Roman" w:cs="Times New Roman"/>
        </w:rPr>
        <w:t xml:space="preserve"> </w:t>
      </w:r>
      <w:r w:rsidR="00AF0970" w:rsidRPr="00AF0970">
        <w:rPr>
          <w:rFonts w:ascii="Times New Roman" w:eastAsia="仿宋_GB2312" w:hAnsi="Times New Roman" w:cs="Times New Roman"/>
        </w:rPr>
        <w:t>The</w:t>
      </w:r>
      <w:r w:rsidRPr="00AF0970">
        <w:rPr>
          <w:rFonts w:ascii="Times New Roman" w:eastAsia="仿宋_GB2312" w:hAnsi="Times New Roman" w:cs="Times New Roman"/>
        </w:rPr>
        <w:t xml:space="preserve"> </w:t>
      </w:r>
      <w:r w:rsidR="00AF0970" w:rsidRPr="00AF0970">
        <w:rPr>
          <w:rFonts w:ascii="Times New Roman" w:eastAsia="仿宋_GB2312" w:hAnsi="Times New Roman" w:cs="Times New Roman"/>
        </w:rPr>
        <w:t xml:space="preserve">proportion </w:t>
      </w:r>
      <w:r w:rsidRPr="00AF0970">
        <w:rPr>
          <w:rFonts w:ascii="Times New Roman" w:eastAsia="仿宋_GB2312" w:hAnsi="Times New Roman" w:cs="Times New Roman"/>
        </w:rPr>
        <w:t xml:space="preserve">of mixed oxide </w:t>
      </w:r>
      <w:r w:rsidR="00AF0970" w:rsidRPr="00AF0970">
        <w:rPr>
          <w:rFonts w:ascii="Times New Roman" w:eastAsia="仿宋_GB2312" w:hAnsi="Times New Roman" w:cs="Times New Roman"/>
        </w:rPr>
        <w:t>with</w:t>
      </w:r>
      <w:r w:rsidRPr="00AF0970">
        <w:rPr>
          <w:rFonts w:ascii="Times New Roman" w:eastAsia="仿宋_GB2312" w:hAnsi="Times New Roman" w:cs="Times New Roman"/>
        </w:rPr>
        <w:t xml:space="preserve"> oxidation time at 1150 </w:t>
      </w:r>
      <w:r w:rsidRPr="00AF0970">
        <w:rPr>
          <w:rFonts w:ascii="Times New Roman" w:eastAsia="仿宋_GB2312" w:hAnsi="Times New Roman" w:cs="Times New Roman" w:hint="eastAsia"/>
        </w:rPr>
        <w:t>℃</w:t>
      </w:r>
      <w:r w:rsidR="00AF0970" w:rsidRPr="00AF0970">
        <w:rPr>
          <w:rFonts w:ascii="Times New Roman" w:eastAsia="仿宋_GB2312" w:hAnsi="Times New Roman" w:cs="Times New Roman"/>
        </w:rPr>
        <w:t>.</w:t>
      </w:r>
    </w:p>
    <w:p w14:paraId="2E46249F" w14:textId="06B887F3" w:rsidR="00E57A4F" w:rsidRPr="00CE085B" w:rsidRDefault="00E90926" w:rsidP="00E3444A">
      <w:pPr>
        <w:spacing w:line="360" w:lineRule="auto"/>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3.</w:t>
      </w:r>
      <w:r w:rsidR="005D2AB8" w:rsidRPr="00CE085B">
        <w:rPr>
          <w:rFonts w:ascii="Times New Roman" w:eastAsia="仿宋_GB2312" w:hAnsi="Times New Roman" w:cs="Times New Roman"/>
          <w:sz w:val="24"/>
          <w:szCs w:val="24"/>
        </w:rPr>
        <w:t>4</w:t>
      </w:r>
      <w:r w:rsidRPr="00CE085B">
        <w:rPr>
          <w:rFonts w:ascii="Times New Roman" w:eastAsia="仿宋_GB2312" w:hAnsi="Times New Roman" w:cs="Times New Roman"/>
          <w:sz w:val="24"/>
          <w:szCs w:val="24"/>
        </w:rPr>
        <w:t xml:space="preserve"> </w:t>
      </w:r>
      <w:r w:rsidR="00932F58">
        <w:rPr>
          <w:rFonts w:ascii="Times New Roman" w:eastAsia="仿宋_GB2312" w:hAnsi="Times New Roman" w:cs="Times New Roman"/>
          <w:sz w:val="24"/>
          <w:szCs w:val="24"/>
        </w:rPr>
        <w:t>Effect of microstructures</w:t>
      </w:r>
      <w:r w:rsidR="00C95482" w:rsidRPr="0067394F">
        <w:rPr>
          <w:rFonts w:ascii="Times New Roman" w:eastAsia="仿宋_GB2312" w:hAnsi="Times New Roman" w:cs="Times New Roman"/>
          <w:sz w:val="24"/>
          <w:szCs w:val="24"/>
        </w:rPr>
        <w:t xml:space="preserve"> on oxidation life</w:t>
      </w:r>
    </w:p>
    <w:p w14:paraId="7A76DEB4" w14:textId="44CA444C" w:rsidR="001B272D" w:rsidRDefault="009A3840" w:rsidP="00DF4FB1">
      <w:pPr>
        <w:spacing w:line="360" w:lineRule="auto"/>
        <w:ind w:firstLineChars="150" w:firstLine="360"/>
        <w:rPr>
          <w:rFonts w:ascii="Times New Roman" w:eastAsia="仿宋_GB2312" w:hAnsi="Times New Roman" w:cs="Times New Roman"/>
          <w:sz w:val="24"/>
          <w:szCs w:val="28"/>
        </w:rPr>
      </w:pPr>
      <w:r w:rsidRPr="00CE085B">
        <w:rPr>
          <w:rFonts w:ascii="Times New Roman" w:eastAsia="仿宋_GB2312" w:hAnsi="Times New Roman" w:cs="Times New Roman" w:hint="eastAsia"/>
          <w:sz w:val="24"/>
          <w:szCs w:val="28"/>
        </w:rPr>
        <w:t>The long-term oxidation lifetimes of different specimens at 1150</w:t>
      </w:r>
      <w:r w:rsidR="00F47C8E">
        <w:rPr>
          <w:rFonts w:ascii="Times New Roman" w:eastAsia="仿宋_GB2312" w:hAnsi="Times New Roman" w:cs="Times New Roman"/>
          <w:sz w:val="24"/>
          <w:szCs w:val="28"/>
        </w:rPr>
        <w:t xml:space="preserve"> </w:t>
      </w:r>
      <w:r w:rsidRPr="00CE085B">
        <w:rPr>
          <w:rFonts w:ascii="Times New Roman" w:eastAsia="仿宋_GB2312" w:hAnsi="Times New Roman" w:cs="Times New Roman" w:hint="eastAsia"/>
          <w:sz w:val="24"/>
          <w:szCs w:val="28"/>
        </w:rPr>
        <w:t>℃</w:t>
      </w:r>
      <w:r w:rsidRPr="00CE085B">
        <w:rPr>
          <w:rFonts w:ascii="Times New Roman" w:eastAsia="仿宋_GB2312" w:hAnsi="Times New Roman" w:cs="Times New Roman" w:hint="eastAsia"/>
          <w:sz w:val="24"/>
          <w:szCs w:val="28"/>
        </w:rPr>
        <w:t xml:space="preserve"> are shown in the </w:t>
      </w:r>
      <w:r w:rsidR="008856DA" w:rsidRPr="00CE085B">
        <w:rPr>
          <w:rFonts w:ascii="Times New Roman" w:eastAsia="仿宋_GB2312" w:hAnsi="Times New Roman" w:cs="Times New Roman"/>
          <w:color w:val="0000FF"/>
          <w:sz w:val="24"/>
          <w:szCs w:val="28"/>
        </w:rPr>
        <w:t>T</w:t>
      </w:r>
      <w:r w:rsidRPr="00CE085B">
        <w:rPr>
          <w:rFonts w:ascii="Times New Roman" w:eastAsia="仿宋_GB2312" w:hAnsi="Times New Roman" w:cs="Times New Roman"/>
          <w:color w:val="0000FF"/>
          <w:sz w:val="24"/>
          <w:szCs w:val="28"/>
        </w:rPr>
        <w:t>able</w:t>
      </w:r>
      <w:r w:rsidR="00480073" w:rsidRPr="00CE085B">
        <w:rPr>
          <w:rFonts w:ascii="Times New Roman" w:eastAsia="仿宋_GB2312" w:hAnsi="Times New Roman" w:cs="Times New Roman"/>
          <w:color w:val="0000FF"/>
          <w:sz w:val="24"/>
          <w:szCs w:val="28"/>
        </w:rPr>
        <w:t xml:space="preserve"> </w:t>
      </w:r>
      <w:r w:rsidR="00AA48FB" w:rsidRPr="00CE085B">
        <w:rPr>
          <w:rFonts w:ascii="Times New Roman" w:eastAsia="仿宋_GB2312" w:hAnsi="Times New Roman" w:cs="Times New Roman"/>
          <w:color w:val="0000FF"/>
          <w:sz w:val="24"/>
          <w:szCs w:val="28"/>
        </w:rPr>
        <w:t>3</w:t>
      </w:r>
      <w:r w:rsidRPr="00CE085B">
        <w:rPr>
          <w:rFonts w:ascii="Times New Roman" w:eastAsia="仿宋_GB2312" w:hAnsi="Times New Roman" w:cs="Times New Roman"/>
          <w:sz w:val="24"/>
          <w:szCs w:val="28"/>
        </w:rPr>
        <w:t xml:space="preserve">. </w:t>
      </w:r>
      <w:r w:rsidR="007162C9" w:rsidRPr="00CE085B">
        <w:rPr>
          <w:rFonts w:ascii="Times New Roman" w:eastAsia="仿宋_GB2312" w:hAnsi="Times New Roman" w:cs="Times New Roman"/>
          <w:sz w:val="24"/>
          <w:szCs w:val="28"/>
        </w:rPr>
        <w:t xml:space="preserve">The oxidation lifetime of </w:t>
      </w:r>
      <w:r w:rsidR="0021319D">
        <w:rPr>
          <w:rFonts w:ascii="Times New Roman" w:eastAsia="仿宋_GB2312" w:hAnsi="Times New Roman" w:cs="Times New Roman"/>
          <w:sz w:val="24"/>
          <w:szCs w:val="28"/>
        </w:rPr>
        <w:t>APS-SPS</w:t>
      </w:r>
      <w:r w:rsidR="007162C9" w:rsidRPr="00CE085B">
        <w:rPr>
          <w:rFonts w:ascii="Times New Roman" w:eastAsia="仿宋_GB2312" w:hAnsi="Times New Roman" w:cs="Times New Roman"/>
          <w:sz w:val="24"/>
          <w:szCs w:val="28"/>
        </w:rPr>
        <w:t xml:space="preserve"> TBCs is about 300~400h</w:t>
      </w:r>
      <w:r w:rsidR="000C0475" w:rsidRPr="00CE085B">
        <w:rPr>
          <w:rFonts w:ascii="Times New Roman" w:eastAsia="仿宋_GB2312" w:hAnsi="Times New Roman" w:cs="Times New Roman"/>
          <w:sz w:val="24"/>
          <w:szCs w:val="28"/>
        </w:rPr>
        <w:t>.</w:t>
      </w:r>
      <w:r w:rsidR="007162C9" w:rsidRPr="00CE085B">
        <w:rPr>
          <w:rFonts w:ascii="Times New Roman" w:eastAsia="仿宋_GB2312" w:hAnsi="Times New Roman" w:cs="Times New Roman"/>
          <w:sz w:val="24"/>
          <w:szCs w:val="28"/>
        </w:rPr>
        <w:t xml:space="preserve"> </w:t>
      </w:r>
      <w:r w:rsidR="005C35B7" w:rsidRPr="00CE085B">
        <w:rPr>
          <w:rFonts w:ascii="Times New Roman" w:eastAsia="仿宋_GB2312" w:hAnsi="Times New Roman" w:cs="Times New Roman"/>
          <w:sz w:val="24"/>
          <w:szCs w:val="28"/>
        </w:rPr>
        <w:t>Com</w:t>
      </w:r>
      <w:r w:rsidR="005C35B7">
        <w:rPr>
          <w:rFonts w:ascii="Times New Roman" w:eastAsia="仿宋_GB2312" w:hAnsi="Times New Roman" w:cs="Times New Roman"/>
          <w:sz w:val="24"/>
          <w:szCs w:val="28"/>
        </w:rPr>
        <w:t>pared</w:t>
      </w:r>
      <w:r w:rsidR="005C35B7"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 xml:space="preserve">with the oxidation kinetics of </w:t>
      </w:r>
      <w:r w:rsidR="0021319D">
        <w:rPr>
          <w:rFonts w:ascii="Times New Roman" w:eastAsia="仿宋_GB2312" w:hAnsi="Times New Roman" w:cs="Times New Roman"/>
          <w:sz w:val="24"/>
          <w:szCs w:val="28"/>
        </w:rPr>
        <w:t>APS-SPS</w:t>
      </w:r>
      <w:r w:rsidRPr="00CE085B">
        <w:rPr>
          <w:rFonts w:ascii="Times New Roman" w:eastAsia="仿宋_GB2312" w:hAnsi="Times New Roman" w:cs="Times New Roman"/>
          <w:sz w:val="24"/>
          <w:szCs w:val="28"/>
        </w:rPr>
        <w:t xml:space="preserve"> TBCs</w:t>
      </w:r>
      <w:r w:rsidR="005C35B7">
        <w:rPr>
          <w:rFonts w:ascii="Times New Roman" w:eastAsia="仿宋_GB2312" w:hAnsi="Times New Roman" w:cs="Times New Roman"/>
          <w:sz w:val="24"/>
          <w:szCs w:val="28"/>
        </w:rPr>
        <w:t xml:space="preserve"> shown in</w:t>
      </w:r>
      <w:r w:rsidR="005C35B7" w:rsidRPr="00CD23D8">
        <w:rPr>
          <w:rFonts w:ascii="Times New Roman" w:eastAsia="仿宋_GB2312" w:hAnsi="Times New Roman" w:cs="Times New Roman"/>
          <w:color w:val="0000FF"/>
          <w:sz w:val="24"/>
          <w:szCs w:val="28"/>
        </w:rPr>
        <w:t xml:space="preserve"> Fig. </w:t>
      </w:r>
      <w:r w:rsidR="00541261">
        <w:rPr>
          <w:rFonts w:ascii="Times New Roman" w:eastAsia="仿宋_GB2312" w:hAnsi="Times New Roman" w:cs="Times New Roman"/>
          <w:color w:val="0000FF"/>
          <w:sz w:val="24"/>
          <w:szCs w:val="28"/>
        </w:rPr>
        <w:t>5</w:t>
      </w:r>
      <w:r w:rsidRPr="00CE085B">
        <w:rPr>
          <w:rFonts w:ascii="Times New Roman" w:eastAsia="仿宋_GB2312" w:hAnsi="Times New Roman" w:cs="Times New Roman"/>
          <w:sz w:val="24"/>
          <w:szCs w:val="28"/>
        </w:rPr>
        <w:t xml:space="preserve">, it can be </w:t>
      </w:r>
      <w:r w:rsidR="005C35B7">
        <w:rPr>
          <w:rFonts w:ascii="Times New Roman" w:eastAsia="仿宋_GB2312" w:hAnsi="Times New Roman" w:cs="Times New Roman"/>
          <w:sz w:val="24"/>
          <w:szCs w:val="28"/>
        </w:rPr>
        <w:t>concluded</w:t>
      </w:r>
      <w:r w:rsidR="005C35B7" w:rsidRPr="00CE085B">
        <w:rPr>
          <w:rFonts w:ascii="Times New Roman" w:eastAsia="仿宋_GB2312" w:hAnsi="Times New Roman" w:cs="Times New Roman"/>
          <w:sz w:val="24"/>
          <w:szCs w:val="28"/>
        </w:rPr>
        <w:t xml:space="preserve"> </w:t>
      </w:r>
      <w:r w:rsidRPr="00CE085B">
        <w:rPr>
          <w:rFonts w:ascii="Times New Roman" w:eastAsia="仿宋_GB2312" w:hAnsi="Times New Roman" w:cs="Times New Roman"/>
          <w:sz w:val="24"/>
          <w:szCs w:val="28"/>
        </w:rPr>
        <w:t xml:space="preserve">that the faster the growth rate of TGO, the shorter the lifetime of TBCs. </w:t>
      </w:r>
      <w:r w:rsidR="00207172" w:rsidRPr="00CE085B">
        <w:rPr>
          <w:rFonts w:ascii="Times New Roman" w:eastAsia="仿宋_GB2312" w:hAnsi="Times New Roman" w:cs="Times New Roman"/>
          <w:sz w:val="24"/>
          <w:szCs w:val="28"/>
        </w:rPr>
        <w:t xml:space="preserve">The lifetime of </w:t>
      </w:r>
      <w:r w:rsidR="00F47C8E">
        <w:rPr>
          <w:rFonts w:ascii="Times New Roman" w:eastAsia="仿宋_GB2312" w:hAnsi="Times New Roman" w:cs="Times New Roman"/>
          <w:sz w:val="24"/>
          <w:szCs w:val="28"/>
        </w:rPr>
        <w:t>columnar porous</w:t>
      </w:r>
      <w:r w:rsidR="00207172" w:rsidRPr="00CE085B">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207172" w:rsidRPr="00CE085B">
        <w:rPr>
          <w:rFonts w:ascii="Times New Roman" w:eastAsia="仿宋_GB2312" w:hAnsi="Times New Roman" w:cs="Times New Roman"/>
          <w:sz w:val="24"/>
          <w:szCs w:val="28"/>
        </w:rPr>
        <w:t xml:space="preserve"> TBCs is shorter than that of other </w:t>
      </w:r>
      <w:r w:rsidR="0021319D">
        <w:rPr>
          <w:rFonts w:ascii="Times New Roman" w:eastAsia="仿宋_GB2312" w:hAnsi="Times New Roman" w:cs="Times New Roman"/>
          <w:sz w:val="24"/>
          <w:szCs w:val="28"/>
        </w:rPr>
        <w:t>APS-SPS</w:t>
      </w:r>
      <w:r w:rsidR="00207172" w:rsidRPr="00CE085B">
        <w:rPr>
          <w:rFonts w:ascii="Times New Roman" w:eastAsia="仿宋_GB2312" w:hAnsi="Times New Roman" w:cs="Times New Roman"/>
          <w:sz w:val="24"/>
          <w:szCs w:val="28"/>
        </w:rPr>
        <w:t xml:space="preserve"> TBCs</w:t>
      </w:r>
      <w:r w:rsidR="005C35B7">
        <w:rPr>
          <w:rFonts w:ascii="Times New Roman" w:eastAsia="仿宋_GB2312" w:hAnsi="Times New Roman" w:cs="Times New Roman"/>
          <w:sz w:val="24"/>
          <w:szCs w:val="28"/>
        </w:rPr>
        <w:t>, due to</w:t>
      </w:r>
      <w:r w:rsidR="00207172" w:rsidRPr="00CE085B">
        <w:rPr>
          <w:rFonts w:ascii="Times New Roman" w:eastAsia="仿宋_GB2312" w:hAnsi="Times New Roman" w:cs="Times New Roman"/>
          <w:sz w:val="24"/>
          <w:szCs w:val="28"/>
        </w:rPr>
        <w:t xml:space="preserve"> the </w:t>
      </w:r>
      <w:r w:rsidR="005C35B7" w:rsidRPr="00CE085B">
        <w:rPr>
          <w:rFonts w:ascii="Times New Roman" w:eastAsia="仿宋_GB2312" w:hAnsi="Times New Roman" w:cs="Times New Roman"/>
          <w:sz w:val="24"/>
          <w:szCs w:val="28"/>
        </w:rPr>
        <w:t xml:space="preserve">faster </w:t>
      </w:r>
      <w:r w:rsidR="00207172" w:rsidRPr="00CE085B">
        <w:rPr>
          <w:rFonts w:ascii="Times New Roman" w:eastAsia="仿宋_GB2312" w:hAnsi="Times New Roman" w:cs="Times New Roman"/>
          <w:sz w:val="24"/>
          <w:szCs w:val="28"/>
        </w:rPr>
        <w:t>TGO grow</w:t>
      </w:r>
      <w:r w:rsidR="005C35B7">
        <w:rPr>
          <w:rFonts w:ascii="Times New Roman" w:eastAsia="仿宋_GB2312" w:hAnsi="Times New Roman" w:cs="Times New Roman"/>
          <w:sz w:val="24"/>
          <w:szCs w:val="28"/>
        </w:rPr>
        <w:t xml:space="preserve">th </w:t>
      </w:r>
      <w:r w:rsidR="00207172" w:rsidRPr="00CE085B">
        <w:rPr>
          <w:rFonts w:ascii="Times New Roman" w:eastAsia="仿宋_GB2312" w:hAnsi="Times New Roman" w:cs="Times New Roman"/>
          <w:sz w:val="24"/>
          <w:szCs w:val="28"/>
        </w:rPr>
        <w:t xml:space="preserve">and the </w:t>
      </w:r>
      <w:r w:rsidR="005C35B7">
        <w:rPr>
          <w:rFonts w:ascii="Times New Roman" w:eastAsia="仿宋_GB2312" w:hAnsi="Times New Roman" w:cs="Times New Roman"/>
          <w:sz w:val="24"/>
          <w:szCs w:val="28"/>
        </w:rPr>
        <w:t>larg</w:t>
      </w:r>
      <w:r w:rsidR="005C35B7" w:rsidRPr="00CE085B">
        <w:rPr>
          <w:rFonts w:ascii="Times New Roman" w:eastAsia="仿宋_GB2312" w:hAnsi="Times New Roman" w:cs="Times New Roman"/>
          <w:sz w:val="24"/>
          <w:szCs w:val="28"/>
        </w:rPr>
        <w:t xml:space="preserve">er </w:t>
      </w:r>
      <w:r w:rsidR="00207172" w:rsidRPr="00CE085B">
        <w:rPr>
          <w:rFonts w:ascii="Times New Roman" w:eastAsia="仿宋_GB2312" w:hAnsi="Times New Roman" w:cs="Times New Roman"/>
          <w:sz w:val="24"/>
          <w:szCs w:val="28"/>
        </w:rPr>
        <w:t>growth stress.</w:t>
      </w:r>
      <w:r w:rsidR="005C35B7">
        <w:rPr>
          <w:rFonts w:ascii="Times New Roman" w:eastAsia="仿宋_GB2312" w:hAnsi="Times New Roman" w:cs="Times New Roman"/>
          <w:sz w:val="24"/>
          <w:szCs w:val="28"/>
        </w:rPr>
        <w:t xml:space="preserve"> T</w:t>
      </w:r>
      <w:r w:rsidR="005C35B7">
        <w:rPr>
          <w:rFonts w:ascii="Times New Roman" w:eastAsia="仿宋_GB2312" w:hAnsi="Times New Roman" w:cs="Times New Roman" w:hint="eastAsia"/>
          <w:sz w:val="24"/>
          <w:szCs w:val="28"/>
        </w:rPr>
        <w:t>he</w:t>
      </w:r>
      <w:r w:rsidR="00495B31" w:rsidRPr="00CE085B">
        <w:rPr>
          <w:rFonts w:ascii="Times New Roman" w:eastAsia="仿宋_GB2312" w:hAnsi="Times New Roman" w:cs="Times New Roman"/>
          <w:sz w:val="24"/>
          <w:szCs w:val="28"/>
        </w:rPr>
        <w:t xml:space="preserve"> </w:t>
      </w:r>
      <w:r w:rsidR="00F47C8E" w:rsidRPr="002E7D82">
        <w:rPr>
          <w:rFonts w:ascii="Times New Roman" w:eastAsia="仿宋_GB2312" w:hAnsi="Times New Roman" w:cs="Times New Roman"/>
          <w:sz w:val="24"/>
          <w:szCs w:val="28"/>
        </w:rPr>
        <w:t>segmented</w:t>
      </w:r>
      <w:r w:rsidR="00F47C8E">
        <w:rPr>
          <w:rFonts w:ascii="Times New Roman" w:eastAsia="仿宋_GB2312" w:hAnsi="Times New Roman" w:cs="Times New Roman"/>
          <w:sz w:val="24"/>
          <w:szCs w:val="28"/>
        </w:rPr>
        <w:t xml:space="preserve"> dense</w:t>
      </w:r>
      <w:r w:rsidR="00495B31" w:rsidRPr="00CE085B">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495B31" w:rsidRPr="00CE085B">
        <w:rPr>
          <w:rFonts w:ascii="Times New Roman" w:eastAsia="仿宋_GB2312" w:hAnsi="Times New Roman" w:cs="Times New Roman"/>
          <w:sz w:val="24"/>
          <w:szCs w:val="28"/>
        </w:rPr>
        <w:t xml:space="preserve"> </w:t>
      </w:r>
      <w:r w:rsidR="00495B31" w:rsidRPr="00CE085B">
        <w:rPr>
          <w:rFonts w:ascii="Times New Roman" w:eastAsia="仿宋_GB2312" w:hAnsi="Times New Roman" w:cs="Times New Roman"/>
          <w:sz w:val="24"/>
          <w:szCs w:val="28"/>
        </w:rPr>
        <w:lastRenderedPageBreak/>
        <w:t xml:space="preserve">TBCs has </w:t>
      </w:r>
      <w:r w:rsidR="005C35B7">
        <w:rPr>
          <w:rFonts w:ascii="Times New Roman" w:eastAsia="仿宋_GB2312" w:hAnsi="Times New Roman" w:cs="Times New Roman"/>
          <w:sz w:val="24"/>
          <w:szCs w:val="28"/>
        </w:rPr>
        <w:t>the longest</w:t>
      </w:r>
      <w:r w:rsidR="00495B31" w:rsidRPr="00CE085B">
        <w:rPr>
          <w:rFonts w:ascii="Times New Roman" w:eastAsia="仿宋_GB2312" w:hAnsi="Times New Roman" w:cs="Times New Roman"/>
          <w:sz w:val="24"/>
          <w:szCs w:val="28"/>
        </w:rPr>
        <w:t xml:space="preserve"> lifetime</w:t>
      </w:r>
      <w:r w:rsidR="005C35B7">
        <w:rPr>
          <w:rFonts w:ascii="Times New Roman" w:eastAsia="仿宋_GB2312" w:hAnsi="Times New Roman" w:cs="Times New Roman"/>
          <w:sz w:val="24"/>
          <w:szCs w:val="28"/>
        </w:rPr>
        <w:t xml:space="preserve"> due to the lowest </w:t>
      </w:r>
      <w:r w:rsidR="005C35B7" w:rsidRPr="005C35B7">
        <w:rPr>
          <w:rFonts w:ascii="Times New Roman" w:eastAsia="仿宋_GB2312" w:hAnsi="Times New Roman" w:cs="Times New Roman"/>
          <w:sz w:val="24"/>
          <w:szCs w:val="28"/>
        </w:rPr>
        <w:t>TGO growth</w:t>
      </w:r>
      <w:r w:rsidR="005C35B7">
        <w:rPr>
          <w:rFonts w:ascii="Times New Roman" w:eastAsia="仿宋_GB2312" w:hAnsi="Times New Roman" w:cs="Times New Roman"/>
          <w:sz w:val="24"/>
          <w:szCs w:val="28"/>
        </w:rPr>
        <w:t xml:space="preserve"> rate</w:t>
      </w:r>
      <w:r w:rsidR="00495B31" w:rsidRPr="00CE085B">
        <w:rPr>
          <w:rFonts w:ascii="Times New Roman" w:eastAsia="仿宋_GB2312" w:hAnsi="Times New Roman" w:cs="Times New Roman"/>
          <w:sz w:val="24"/>
          <w:szCs w:val="28"/>
        </w:rPr>
        <w:t xml:space="preserve">. </w:t>
      </w:r>
    </w:p>
    <w:p w14:paraId="6EBEAF74" w14:textId="77777777" w:rsidR="00F47C8E" w:rsidRPr="00CE085B" w:rsidRDefault="00F47C8E" w:rsidP="00DF4FB1">
      <w:pPr>
        <w:spacing w:line="360" w:lineRule="auto"/>
        <w:ind w:firstLineChars="150" w:firstLine="360"/>
        <w:rPr>
          <w:rFonts w:ascii="Times New Roman" w:eastAsia="仿宋_GB2312" w:hAnsi="Times New Roman" w:cs="Times New Roman"/>
          <w:sz w:val="24"/>
          <w:szCs w:val="28"/>
        </w:rPr>
      </w:pPr>
    </w:p>
    <w:p w14:paraId="311B1686" w14:textId="2092E837" w:rsidR="007C1841" w:rsidRPr="005F37E2" w:rsidRDefault="00480073" w:rsidP="007C1841">
      <w:pPr>
        <w:rPr>
          <w:rFonts w:ascii="Times New Roman" w:hAnsi="Times New Roman" w:cs="Times New Roman"/>
        </w:rPr>
      </w:pPr>
      <w:r w:rsidRPr="00CD23D8">
        <w:rPr>
          <w:rFonts w:ascii="Times New Roman" w:eastAsia="仿宋_GB2312" w:hAnsi="Times New Roman" w:cs="Times New Roman"/>
          <w:b/>
          <w:bCs/>
          <w:szCs w:val="21"/>
        </w:rPr>
        <w:t>Table</w:t>
      </w:r>
      <w:r w:rsidR="00041091" w:rsidRPr="00CD23D8">
        <w:rPr>
          <w:rFonts w:ascii="Times New Roman" w:eastAsia="仿宋_GB2312" w:hAnsi="Times New Roman" w:cs="Times New Roman"/>
          <w:b/>
          <w:bCs/>
          <w:szCs w:val="21"/>
        </w:rPr>
        <w:t xml:space="preserve"> </w:t>
      </w:r>
      <w:r w:rsidR="00AA48FB" w:rsidRPr="00CD23D8">
        <w:rPr>
          <w:rFonts w:ascii="Times New Roman" w:eastAsia="仿宋_GB2312" w:hAnsi="Times New Roman" w:cs="Times New Roman"/>
          <w:b/>
          <w:bCs/>
          <w:szCs w:val="21"/>
        </w:rPr>
        <w:t>3</w:t>
      </w:r>
      <w:r w:rsidRPr="00CD23D8">
        <w:rPr>
          <w:rFonts w:ascii="Times New Roman" w:eastAsia="仿宋_GB2312" w:hAnsi="Times New Roman" w:cs="Times New Roman"/>
        </w:rPr>
        <w:t xml:space="preserve"> Oxidation lifetime of different </w:t>
      </w:r>
      <w:r w:rsidR="0021319D">
        <w:rPr>
          <w:rFonts w:ascii="Times New Roman" w:eastAsia="仿宋_GB2312" w:hAnsi="Times New Roman" w:cs="Times New Roman"/>
        </w:rPr>
        <w:t>APS-SPS</w:t>
      </w:r>
      <w:r w:rsidRPr="00CD23D8">
        <w:rPr>
          <w:rFonts w:ascii="Times New Roman" w:eastAsia="仿宋_GB2312" w:hAnsi="Times New Roman" w:cs="Times New Roman"/>
        </w:rPr>
        <w:t xml:space="preserve"> TBCs</w:t>
      </w:r>
      <w:r w:rsidR="00F47C8E">
        <w:rPr>
          <w:rFonts w:ascii="Times New Roman" w:eastAsia="仿宋_GB2312" w:hAnsi="Times New Roman" w:cs="Times New Roman"/>
        </w:rPr>
        <w:t xml:space="preserve"> </w:t>
      </w:r>
      <w:r w:rsidR="00F47C8E">
        <w:rPr>
          <w:rFonts w:ascii="Times New Roman" w:hAnsi="Times New Roman" w:cs="Times New Roman"/>
        </w:rPr>
        <w:t>(c-columnar, s-segmented)</w:t>
      </w:r>
    </w:p>
    <w:tbl>
      <w:tblPr>
        <w:tblW w:w="5000" w:type="pct"/>
        <w:jc w:val="center"/>
        <w:tblBorders>
          <w:top w:val="single" w:sz="12" w:space="0" w:color="auto"/>
          <w:bottom w:val="single" w:sz="12" w:space="0" w:color="auto"/>
        </w:tblBorders>
        <w:tblLook w:val="0000" w:firstRow="0" w:lastRow="0" w:firstColumn="0" w:lastColumn="0" w:noHBand="0" w:noVBand="0"/>
      </w:tblPr>
      <w:tblGrid>
        <w:gridCol w:w="2979"/>
        <w:gridCol w:w="1332"/>
        <w:gridCol w:w="1332"/>
        <w:gridCol w:w="1332"/>
        <w:gridCol w:w="1331"/>
      </w:tblGrid>
      <w:tr w:rsidR="007C1841" w:rsidRPr="00CE085B" w14:paraId="2E24BE41" w14:textId="77777777" w:rsidTr="00257BC7">
        <w:trPr>
          <w:trHeight w:val="358"/>
          <w:jc w:val="center"/>
        </w:trPr>
        <w:tc>
          <w:tcPr>
            <w:tcW w:w="1793" w:type="pct"/>
            <w:tcBorders>
              <w:top w:val="single" w:sz="12" w:space="0" w:color="auto"/>
              <w:bottom w:val="single" w:sz="8" w:space="0" w:color="auto"/>
            </w:tcBorders>
            <w:vAlign w:val="center"/>
          </w:tcPr>
          <w:p w14:paraId="773BE77F" w14:textId="77777777" w:rsidR="007C1841" w:rsidRPr="00CD23D8" w:rsidRDefault="007C1841" w:rsidP="005F37E2">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Specimen type</w:t>
            </w:r>
          </w:p>
        </w:tc>
        <w:tc>
          <w:tcPr>
            <w:tcW w:w="802" w:type="pct"/>
            <w:tcBorders>
              <w:top w:val="single" w:sz="12" w:space="0" w:color="auto"/>
              <w:bottom w:val="single" w:sz="8" w:space="0" w:color="auto"/>
            </w:tcBorders>
            <w:vAlign w:val="center"/>
          </w:tcPr>
          <w:p w14:paraId="654CBBB3" w14:textId="10E4C835" w:rsidR="007C1841" w:rsidRPr="00CD23D8" w:rsidRDefault="00F47C8E"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c dense</w:t>
            </w:r>
          </w:p>
        </w:tc>
        <w:tc>
          <w:tcPr>
            <w:tcW w:w="802" w:type="pct"/>
            <w:tcBorders>
              <w:top w:val="single" w:sz="12" w:space="0" w:color="auto"/>
              <w:bottom w:val="single" w:sz="8" w:space="0" w:color="auto"/>
            </w:tcBorders>
            <w:vAlign w:val="center"/>
          </w:tcPr>
          <w:p w14:paraId="4BC9A47C" w14:textId="33E141DE" w:rsidR="007C1841" w:rsidRPr="00CD23D8" w:rsidRDefault="00F47C8E"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c porous</w:t>
            </w:r>
          </w:p>
        </w:tc>
        <w:tc>
          <w:tcPr>
            <w:tcW w:w="802" w:type="pct"/>
            <w:tcBorders>
              <w:top w:val="single" w:sz="12" w:space="0" w:color="auto"/>
              <w:bottom w:val="single" w:sz="8" w:space="0" w:color="auto"/>
            </w:tcBorders>
            <w:vAlign w:val="center"/>
          </w:tcPr>
          <w:p w14:paraId="11B7F673" w14:textId="63A8A65B" w:rsidR="007C1841" w:rsidRPr="00CD23D8" w:rsidRDefault="00F47C8E"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s dense</w:t>
            </w:r>
          </w:p>
        </w:tc>
        <w:tc>
          <w:tcPr>
            <w:tcW w:w="802" w:type="pct"/>
            <w:tcBorders>
              <w:top w:val="single" w:sz="12" w:space="0" w:color="auto"/>
              <w:bottom w:val="single" w:sz="8" w:space="0" w:color="auto"/>
            </w:tcBorders>
            <w:vAlign w:val="center"/>
          </w:tcPr>
          <w:p w14:paraId="5976659B" w14:textId="5802E08D" w:rsidR="007C1841" w:rsidRPr="00CD23D8" w:rsidRDefault="00F47C8E"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s porous</w:t>
            </w:r>
          </w:p>
        </w:tc>
      </w:tr>
      <w:tr w:rsidR="007C1841" w:rsidRPr="00CE085B" w14:paraId="2B2EAE57" w14:textId="77777777" w:rsidTr="00257BC7">
        <w:trPr>
          <w:trHeight w:val="358"/>
          <w:jc w:val="center"/>
        </w:trPr>
        <w:tc>
          <w:tcPr>
            <w:tcW w:w="1793" w:type="pct"/>
            <w:vAlign w:val="center"/>
          </w:tcPr>
          <w:p w14:paraId="52A3A060" w14:textId="1AB61B0A" w:rsidR="007C1841" w:rsidRPr="00CD23D8" w:rsidRDefault="007C1841" w:rsidP="005F37E2">
            <w:pPr>
              <w:jc w:val="center"/>
              <w:rPr>
                <w:rFonts w:ascii="Times New Roman" w:eastAsia="仿宋_GB2312" w:hAnsi="Times New Roman" w:cs="Times New Roman"/>
                <w:szCs w:val="21"/>
              </w:rPr>
            </w:pPr>
            <w:r w:rsidRPr="00CD23D8">
              <w:rPr>
                <w:rFonts w:ascii="Times New Roman" w:eastAsia="仿宋_GB2312" w:hAnsi="Times New Roman" w:cs="Times New Roman"/>
                <w:szCs w:val="21"/>
              </w:rPr>
              <w:t>Lifetime/ h</w:t>
            </w:r>
          </w:p>
        </w:tc>
        <w:tc>
          <w:tcPr>
            <w:tcW w:w="802" w:type="pct"/>
            <w:vAlign w:val="center"/>
          </w:tcPr>
          <w:p w14:paraId="0DCFF2B1" w14:textId="69ED2CE8" w:rsidR="007C1841" w:rsidRPr="00CD23D8" w:rsidRDefault="007C1841" w:rsidP="005F37E2">
            <w:pPr>
              <w:jc w:val="center"/>
              <w:rPr>
                <w:rFonts w:ascii="Times New Roman" w:eastAsia="仿宋_GB2312" w:hAnsi="Times New Roman" w:cs="Times New Roman"/>
                <w:szCs w:val="21"/>
              </w:rPr>
            </w:pPr>
            <w:r w:rsidRPr="007C1841">
              <w:rPr>
                <w:rFonts w:ascii="Times New Roman" w:eastAsia="仿宋_GB2312" w:hAnsi="Times New Roman" w:cs="Times New Roman"/>
                <w:szCs w:val="21"/>
              </w:rPr>
              <w:t>370</w:t>
            </w:r>
          </w:p>
        </w:tc>
        <w:tc>
          <w:tcPr>
            <w:tcW w:w="802" w:type="pct"/>
            <w:vAlign w:val="center"/>
          </w:tcPr>
          <w:p w14:paraId="7D9E26C5" w14:textId="09A635B0" w:rsidR="007C1841" w:rsidRPr="00CD23D8" w:rsidRDefault="007C1841" w:rsidP="005F37E2">
            <w:pPr>
              <w:jc w:val="center"/>
              <w:rPr>
                <w:rFonts w:ascii="Times New Roman" w:eastAsia="仿宋_GB2312" w:hAnsi="Times New Roman" w:cs="Times New Roman"/>
                <w:szCs w:val="21"/>
              </w:rPr>
            </w:pPr>
            <w:r w:rsidRPr="007C1841">
              <w:rPr>
                <w:rFonts w:ascii="Times New Roman" w:eastAsia="仿宋_GB2312" w:hAnsi="Times New Roman" w:cs="Times New Roman"/>
                <w:szCs w:val="21"/>
              </w:rPr>
              <w:t>340</w:t>
            </w:r>
          </w:p>
        </w:tc>
        <w:tc>
          <w:tcPr>
            <w:tcW w:w="802" w:type="pct"/>
            <w:vAlign w:val="center"/>
          </w:tcPr>
          <w:p w14:paraId="374255CB" w14:textId="2DC65DCC" w:rsidR="007C1841" w:rsidRPr="00CD23D8" w:rsidRDefault="007C1841" w:rsidP="005F37E2">
            <w:pPr>
              <w:jc w:val="center"/>
              <w:rPr>
                <w:rFonts w:ascii="Times New Roman" w:eastAsia="仿宋_GB2312" w:hAnsi="Times New Roman" w:cs="Times New Roman"/>
                <w:szCs w:val="21"/>
              </w:rPr>
            </w:pPr>
            <w:r w:rsidRPr="007C1841">
              <w:rPr>
                <w:rFonts w:ascii="Times New Roman" w:eastAsia="仿宋_GB2312" w:hAnsi="Times New Roman" w:cs="Times New Roman"/>
                <w:szCs w:val="21"/>
              </w:rPr>
              <w:t>390</w:t>
            </w:r>
          </w:p>
        </w:tc>
        <w:tc>
          <w:tcPr>
            <w:tcW w:w="802" w:type="pct"/>
            <w:vAlign w:val="center"/>
          </w:tcPr>
          <w:p w14:paraId="06E21AE6" w14:textId="1CD9A137" w:rsidR="007C1841" w:rsidRPr="00CD23D8" w:rsidRDefault="007C1841" w:rsidP="005F37E2">
            <w:pPr>
              <w:jc w:val="center"/>
              <w:rPr>
                <w:rFonts w:ascii="Times New Roman" w:eastAsia="仿宋_GB2312" w:hAnsi="Times New Roman" w:cs="Times New Roman"/>
                <w:szCs w:val="21"/>
              </w:rPr>
            </w:pPr>
            <w:r w:rsidRPr="007C1841">
              <w:rPr>
                <w:rFonts w:ascii="Times New Roman" w:eastAsia="仿宋_GB2312" w:hAnsi="Times New Roman" w:cs="Times New Roman"/>
                <w:szCs w:val="21"/>
              </w:rPr>
              <w:t>370</w:t>
            </w:r>
          </w:p>
        </w:tc>
      </w:tr>
      <w:tr w:rsidR="00775D3C" w:rsidRPr="00CE085B" w14:paraId="4486598B" w14:textId="77777777" w:rsidTr="00257BC7">
        <w:trPr>
          <w:trHeight w:val="358"/>
          <w:jc w:val="center"/>
        </w:trPr>
        <w:tc>
          <w:tcPr>
            <w:tcW w:w="1793" w:type="pct"/>
            <w:vAlign w:val="center"/>
          </w:tcPr>
          <w:p w14:paraId="626F3040" w14:textId="107F1788" w:rsidR="00775D3C" w:rsidRPr="00CD23D8" w:rsidRDefault="00775D3C" w:rsidP="005F37E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T</w:t>
            </w:r>
            <w:r>
              <w:rPr>
                <w:rFonts w:ascii="Times New Roman" w:eastAsia="仿宋_GB2312" w:hAnsi="Times New Roman" w:cs="Times New Roman"/>
                <w:szCs w:val="21"/>
              </w:rPr>
              <w:t xml:space="preserve">GO </w:t>
            </w:r>
            <w:r>
              <w:rPr>
                <w:rFonts w:ascii="Times New Roman" w:eastAsia="仿宋_GB2312" w:hAnsi="Times New Roman" w:cs="Times New Roman" w:hint="eastAsia"/>
                <w:szCs w:val="21"/>
              </w:rPr>
              <w:t>thickness</w:t>
            </w:r>
            <w:r>
              <w:rPr>
                <w:rFonts w:ascii="Times New Roman" w:eastAsia="仿宋_GB2312" w:hAnsi="Times New Roman" w:cs="Times New Roman"/>
                <w:szCs w:val="21"/>
              </w:rPr>
              <w:t xml:space="preserve"> </w:t>
            </w:r>
            <w:r>
              <w:rPr>
                <w:rFonts w:ascii="Times New Roman" w:eastAsia="仿宋_GB2312" w:hAnsi="Times New Roman" w:cs="Times New Roman" w:hint="eastAsia"/>
                <w:szCs w:val="21"/>
              </w:rPr>
              <w:t>a</w:t>
            </w:r>
            <w:r>
              <w:rPr>
                <w:rFonts w:ascii="Times New Roman" w:eastAsia="仿宋_GB2312" w:hAnsi="Times New Roman" w:cs="Times New Roman"/>
                <w:szCs w:val="21"/>
              </w:rPr>
              <w:t>t failure/</w:t>
            </w:r>
            <w:r w:rsidR="00257BC7">
              <w:rPr>
                <w:rFonts w:ascii="Cambria Math" w:eastAsia="仿宋_GB2312" w:hAnsi="Cambria Math" w:cs="Times New Roman"/>
                <w:i/>
                <w:szCs w:val="21"/>
              </w:rPr>
              <w:t xml:space="preserve"> </w:t>
            </w:r>
            <m:oMath>
              <m:r>
                <w:rPr>
                  <w:rFonts w:ascii="Cambria Math" w:eastAsia="仿宋_GB2312" w:hAnsi="Cambria Math" w:cs="Times New Roman"/>
                  <w:szCs w:val="21"/>
                </w:rPr>
                <m:t>μm</m:t>
              </m:r>
            </m:oMath>
          </w:p>
        </w:tc>
        <w:tc>
          <w:tcPr>
            <w:tcW w:w="802" w:type="pct"/>
            <w:vAlign w:val="center"/>
          </w:tcPr>
          <w:p w14:paraId="5E9AFEC2" w14:textId="3FFEF708" w:rsidR="00775D3C" w:rsidRPr="007C1841" w:rsidRDefault="00775D3C" w:rsidP="005F37E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2.56</w:t>
            </w:r>
          </w:p>
        </w:tc>
        <w:tc>
          <w:tcPr>
            <w:tcW w:w="802" w:type="pct"/>
            <w:vAlign w:val="center"/>
          </w:tcPr>
          <w:p w14:paraId="7B2C4DD0" w14:textId="3A4CBBA8" w:rsidR="00775D3C" w:rsidRPr="007C1841" w:rsidRDefault="001F48EC"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2</w:t>
            </w:r>
            <w:r w:rsidR="00EB3FA0">
              <w:rPr>
                <w:rFonts w:ascii="Times New Roman" w:eastAsia="仿宋_GB2312" w:hAnsi="Times New Roman" w:cs="Times New Roman"/>
                <w:szCs w:val="21"/>
              </w:rPr>
              <w:t>4</w:t>
            </w:r>
            <w:r>
              <w:rPr>
                <w:rFonts w:ascii="Times New Roman" w:eastAsia="仿宋_GB2312" w:hAnsi="Times New Roman" w:cs="Times New Roman"/>
                <w:szCs w:val="21"/>
              </w:rPr>
              <w:t>.46</w:t>
            </w:r>
          </w:p>
        </w:tc>
        <w:tc>
          <w:tcPr>
            <w:tcW w:w="802" w:type="pct"/>
            <w:vAlign w:val="center"/>
          </w:tcPr>
          <w:p w14:paraId="6DB20FA2" w14:textId="11EF8DF2" w:rsidR="00775D3C" w:rsidRPr="007C1841" w:rsidRDefault="0057270D" w:rsidP="005F37E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1</w:t>
            </w:r>
            <w:r>
              <w:rPr>
                <w:rFonts w:ascii="Times New Roman" w:eastAsia="仿宋_GB2312" w:hAnsi="Times New Roman" w:cs="Times New Roman"/>
                <w:szCs w:val="21"/>
              </w:rPr>
              <w:t>6.33</w:t>
            </w:r>
          </w:p>
        </w:tc>
        <w:tc>
          <w:tcPr>
            <w:tcW w:w="802" w:type="pct"/>
            <w:vAlign w:val="center"/>
          </w:tcPr>
          <w:p w14:paraId="630EA96B" w14:textId="02F6CA2C" w:rsidR="00775D3C" w:rsidRPr="007C1841" w:rsidRDefault="0057270D" w:rsidP="005F37E2">
            <w:pPr>
              <w:jc w:val="center"/>
              <w:rPr>
                <w:rFonts w:ascii="Times New Roman" w:eastAsia="仿宋_GB2312" w:hAnsi="Times New Roman" w:cs="Times New Roman"/>
                <w:szCs w:val="21"/>
              </w:rPr>
            </w:pPr>
            <w:r>
              <w:rPr>
                <w:rFonts w:ascii="Times New Roman" w:eastAsia="仿宋_GB2312" w:hAnsi="Times New Roman" w:cs="Times New Roman"/>
                <w:szCs w:val="21"/>
              </w:rPr>
              <w:t>15.01</w:t>
            </w:r>
          </w:p>
        </w:tc>
      </w:tr>
    </w:tbl>
    <w:p w14:paraId="38E30FB4" w14:textId="77777777" w:rsidR="007C1841" w:rsidRDefault="007C1841" w:rsidP="007C1841">
      <w:pPr>
        <w:spacing w:line="360" w:lineRule="auto"/>
        <w:rPr>
          <w:rFonts w:ascii="Times New Roman" w:eastAsia="仿宋_GB2312" w:hAnsi="Times New Roman" w:cs="Times New Roman"/>
          <w:sz w:val="24"/>
          <w:szCs w:val="28"/>
        </w:rPr>
      </w:pPr>
    </w:p>
    <w:p w14:paraId="69A30551" w14:textId="4B1D9C82" w:rsidR="00234284" w:rsidRDefault="00956B1D" w:rsidP="00234284">
      <w:pPr>
        <w:spacing w:line="360" w:lineRule="auto"/>
        <w:ind w:firstLineChars="150" w:firstLine="360"/>
        <w:rPr>
          <w:rFonts w:ascii="Times New Roman" w:eastAsia="仿宋_GB2312" w:hAnsi="Times New Roman" w:cs="Times New Roman"/>
          <w:sz w:val="24"/>
          <w:szCs w:val="24"/>
        </w:rPr>
      </w:pPr>
      <w:r>
        <w:rPr>
          <w:rFonts w:ascii="Times New Roman" w:eastAsia="仿宋_GB2312" w:hAnsi="Times New Roman" w:cs="Times New Roman"/>
          <w:sz w:val="24"/>
          <w:szCs w:val="28"/>
        </w:rPr>
        <w:t>Photos</w:t>
      </w:r>
      <w:r w:rsidRPr="00234284">
        <w:rPr>
          <w:rFonts w:ascii="Times New Roman" w:eastAsia="仿宋_GB2312" w:hAnsi="Times New Roman" w:cs="Times New Roman"/>
          <w:sz w:val="24"/>
          <w:szCs w:val="28"/>
        </w:rPr>
        <w:t xml:space="preserve"> </w:t>
      </w:r>
      <w:r w:rsidR="00234284" w:rsidRPr="00234284">
        <w:rPr>
          <w:rFonts w:ascii="Times New Roman" w:eastAsia="仿宋_GB2312" w:hAnsi="Times New Roman" w:cs="Times New Roman"/>
          <w:sz w:val="24"/>
          <w:szCs w:val="28"/>
        </w:rPr>
        <w:t xml:space="preserve">of </w:t>
      </w:r>
      <w:r w:rsidR="0021319D">
        <w:rPr>
          <w:rFonts w:ascii="Times New Roman" w:eastAsia="仿宋_GB2312" w:hAnsi="Times New Roman" w:cs="Times New Roman"/>
          <w:sz w:val="24"/>
          <w:szCs w:val="28"/>
        </w:rPr>
        <w:t>APS-SPS</w:t>
      </w:r>
      <w:r w:rsidR="00234284" w:rsidRPr="00234284">
        <w:rPr>
          <w:rFonts w:ascii="Times New Roman" w:eastAsia="仿宋_GB2312" w:hAnsi="Times New Roman" w:cs="Times New Roman"/>
          <w:sz w:val="24"/>
          <w:szCs w:val="28"/>
        </w:rPr>
        <w:t xml:space="preserve"> TBCs before and after oxidation lifetime test</w:t>
      </w:r>
      <w:r w:rsidR="00234284">
        <w:rPr>
          <w:rFonts w:ascii="Times New Roman" w:eastAsia="仿宋_GB2312" w:hAnsi="Times New Roman" w:cs="Times New Roman"/>
          <w:sz w:val="24"/>
          <w:szCs w:val="28"/>
        </w:rPr>
        <w:t xml:space="preserve">s </w:t>
      </w:r>
      <w:r w:rsidR="009E620C">
        <w:rPr>
          <w:rFonts w:ascii="Times New Roman" w:eastAsia="仿宋_GB2312" w:hAnsi="Times New Roman" w:cs="Times New Roman"/>
          <w:sz w:val="24"/>
          <w:szCs w:val="24"/>
        </w:rPr>
        <w:t>are</w:t>
      </w:r>
      <w:r w:rsidR="009E620C" w:rsidRPr="00CE085B">
        <w:rPr>
          <w:rFonts w:ascii="Times New Roman" w:eastAsia="仿宋_GB2312" w:hAnsi="Times New Roman" w:cs="Times New Roman"/>
          <w:sz w:val="24"/>
          <w:szCs w:val="24"/>
        </w:rPr>
        <w:t xml:space="preserve"> </w:t>
      </w:r>
      <w:r w:rsidR="00211B93" w:rsidRPr="00CE085B">
        <w:rPr>
          <w:rFonts w:ascii="Times New Roman" w:eastAsia="仿宋_GB2312" w:hAnsi="Times New Roman" w:cs="Times New Roman"/>
          <w:sz w:val="24"/>
          <w:szCs w:val="24"/>
        </w:rPr>
        <w:t xml:space="preserve">shown in </w:t>
      </w:r>
      <w:r w:rsidR="00956435" w:rsidRPr="00CE085B">
        <w:rPr>
          <w:rFonts w:ascii="Times New Roman" w:eastAsia="仿宋_GB2312" w:hAnsi="Times New Roman" w:cs="Times New Roman"/>
          <w:color w:val="0000FF"/>
          <w:sz w:val="24"/>
          <w:szCs w:val="24"/>
        </w:rPr>
        <w:t>Fig.</w:t>
      </w:r>
      <w:r w:rsidR="00041091" w:rsidRPr="00CE085B">
        <w:rPr>
          <w:rFonts w:ascii="Times New Roman" w:eastAsia="仿宋_GB2312" w:hAnsi="Times New Roman" w:cs="Times New Roman"/>
          <w:color w:val="0000FF"/>
          <w:sz w:val="24"/>
          <w:szCs w:val="24"/>
        </w:rPr>
        <w:t xml:space="preserve"> </w:t>
      </w:r>
      <w:r w:rsidR="00541261">
        <w:rPr>
          <w:rFonts w:ascii="Times New Roman" w:eastAsia="仿宋_GB2312" w:hAnsi="Times New Roman" w:cs="Times New Roman"/>
          <w:color w:val="0000FF"/>
          <w:sz w:val="24"/>
          <w:szCs w:val="24"/>
        </w:rPr>
        <w:t>9</w:t>
      </w:r>
      <w:r w:rsidR="00234284">
        <w:rPr>
          <w:rFonts w:ascii="Times New Roman" w:hAnsi="Times New Roman" w:cs="Times New Roman"/>
          <w:sz w:val="24"/>
          <w:szCs w:val="24"/>
        </w:rPr>
        <w:t xml:space="preserve">. </w:t>
      </w:r>
      <w:r w:rsidR="00234284">
        <w:rPr>
          <w:rFonts w:ascii="Times New Roman" w:eastAsia="仿宋_GB2312" w:hAnsi="Times New Roman" w:cs="Times New Roman"/>
          <w:sz w:val="24"/>
          <w:szCs w:val="24"/>
        </w:rPr>
        <w:t>T</w:t>
      </w:r>
      <w:r w:rsidR="00876BB2" w:rsidRPr="00CE085B">
        <w:rPr>
          <w:rFonts w:ascii="Times New Roman" w:eastAsia="仿宋_GB2312" w:hAnsi="Times New Roman" w:cs="Times New Roman"/>
          <w:sz w:val="24"/>
          <w:szCs w:val="24"/>
        </w:rPr>
        <w:t xml:space="preserve">he failure of columnar </w:t>
      </w:r>
      <w:r w:rsidR="0021319D">
        <w:rPr>
          <w:rFonts w:ascii="Times New Roman" w:eastAsia="仿宋_GB2312" w:hAnsi="Times New Roman" w:cs="Times New Roman"/>
          <w:sz w:val="24"/>
          <w:szCs w:val="24"/>
        </w:rPr>
        <w:t>APS-SPS</w:t>
      </w:r>
      <w:r w:rsidR="00876BB2" w:rsidRPr="00CE085B">
        <w:rPr>
          <w:rFonts w:ascii="Times New Roman" w:eastAsia="仿宋_GB2312" w:hAnsi="Times New Roman" w:cs="Times New Roman"/>
          <w:sz w:val="24"/>
          <w:szCs w:val="24"/>
        </w:rPr>
        <w:t xml:space="preserve"> TBCs is mainly caused by partial shedding</w:t>
      </w:r>
      <w:r w:rsidR="00234284">
        <w:rPr>
          <w:rFonts w:ascii="Times New Roman" w:eastAsia="仿宋_GB2312" w:hAnsi="Times New Roman" w:cs="Times New Roman"/>
          <w:sz w:val="24"/>
          <w:szCs w:val="24"/>
        </w:rPr>
        <w:t xml:space="preserve">, </w:t>
      </w:r>
      <w:r w:rsidR="00876BB2" w:rsidRPr="00CE085B">
        <w:rPr>
          <w:rFonts w:ascii="Times New Roman" w:eastAsia="仿宋_GB2312" w:hAnsi="Times New Roman" w:cs="Times New Roman"/>
          <w:sz w:val="24"/>
          <w:szCs w:val="24"/>
        </w:rPr>
        <w:t xml:space="preserve">while the failure of </w:t>
      </w:r>
      <w:r w:rsidR="00F47C8E" w:rsidRPr="002E7D82">
        <w:rPr>
          <w:rFonts w:ascii="Times New Roman" w:eastAsia="仿宋_GB2312" w:hAnsi="Times New Roman" w:cs="Times New Roman"/>
          <w:sz w:val="24"/>
          <w:szCs w:val="28"/>
        </w:rPr>
        <w:t>segmented</w:t>
      </w:r>
      <w:r w:rsidR="00876BB2" w:rsidRPr="00CE085B">
        <w:rPr>
          <w:rFonts w:ascii="Times New Roman" w:eastAsia="仿宋_GB2312" w:hAnsi="Times New Roman" w:cs="Times New Roman"/>
          <w:sz w:val="24"/>
          <w:szCs w:val="24"/>
        </w:rPr>
        <w:t xml:space="preserve"> </w:t>
      </w:r>
      <w:r w:rsidR="0021319D">
        <w:rPr>
          <w:rFonts w:ascii="Times New Roman" w:eastAsia="仿宋_GB2312" w:hAnsi="Times New Roman" w:cs="Times New Roman"/>
          <w:sz w:val="24"/>
          <w:szCs w:val="24"/>
        </w:rPr>
        <w:t>APS-SPS</w:t>
      </w:r>
      <w:r w:rsidR="00D73DDF" w:rsidRPr="00CE085B">
        <w:rPr>
          <w:rFonts w:ascii="Times New Roman" w:eastAsia="仿宋_GB2312" w:hAnsi="Times New Roman" w:cs="Times New Roman"/>
          <w:sz w:val="24"/>
          <w:szCs w:val="24"/>
        </w:rPr>
        <w:t xml:space="preserve"> </w:t>
      </w:r>
      <w:r w:rsidR="00876BB2" w:rsidRPr="00CE085B">
        <w:rPr>
          <w:rFonts w:ascii="Times New Roman" w:eastAsia="仿宋_GB2312" w:hAnsi="Times New Roman" w:cs="Times New Roman"/>
          <w:sz w:val="24"/>
          <w:szCs w:val="24"/>
        </w:rPr>
        <w:t>TBCs is mainly caused by warpage.</w:t>
      </w:r>
      <w:r w:rsidR="00D73DDF" w:rsidRPr="00CE085B">
        <w:rPr>
          <w:rFonts w:ascii="Times New Roman" w:hAnsi="Times New Roman" w:cs="Times New Roman"/>
          <w:sz w:val="24"/>
          <w:szCs w:val="24"/>
        </w:rPr>
        <w:t xml:space="preserve"> The top coat of </w:t>
      </w:r>
      <w:r w:rsidR="00F47C8E" w:rsidRPr="002E7D82">
        <w:rPr>
          <w:rFonts w:ascii="Times New Roman" w:eastAsia="仿宋_GB2312" w:hAnsi="Times New Roman" w:cs="Times New Roman"/>
          <w:sz w:val="24"/>
          <w:szCs w:val="28"/>
        </w:rPr>
        <w:t>segmented</w:t>
      </w:r>
      <w:r w:rsidR="00D73DDF" w:rsidRPr="00CE085B">
        <w:rPr>
          <w:rFonts w:ascii="Times New Roman" w:eastAsia="仿宋_GB2312" w:hAnsi="Times New Roman" w:cs="Times New Roman"/>
          <w:sz w:val="24"/>
          <w:szCs w:val="24"/>
        </w:rPr>
        <w:t xml:space="preserve"> </w:t>
      </w:r>
      <w:r w:rsidR="0021319D">
        <w:rPr>
          <w:rFonts w:ascii="Times New Roman" w:eastAsia="仿宋_GB2312" w:hAnsi="Times New Roman" w:cs="Times New Roman"/>
          <w:sz w:val="24"/>
          <w:szCs w:val="24"/>
        </w:rPr>
        <w:t>APS-SPS</w:t>
      </w:r>
      <w:r w:rsidR="00D73DDF" w:rsidRPr="00CE085B">
        <w:rPr>
          <w:rFonts w:ascii="Times New Roman" w:eastAsia="仿宋_GB2312" w:hAnsi="Times New Roman" w:cs="Times New Roman"/>
          <w:sz w:val="24"/>
          <w:szCs w:val="24"/>
        </w:rPr>
        <w:t xml:space="preserve"> TBCs is relatively complete after the test, but debonding caused by warpage occurs at the interface between the coating and the substrate</w:t>
      </w:r>
      <w:r w:rsidR="00234284">
        <w:rPr>
          <w:rFonts w:ascii="Times New Roman" w:eastAsia="仿宋_GB2312" w:hAnsi="Times New Roman" w:cs="Times New Roman"/>
          <w:sz w:val="24"/>
          <w:szCs w:val="24"/>
        </w:rPr>
        <w:t xml:space="preserve"> </w:t>
      </w:r>
      <w:r w:rsidR="00234284">
        <w:rPr>
          <w:rFonts w:ascii="Times New Roman" w:eastAsia="仿宋_GB2312" w:hAnsi="Times New Roman" w:cs="Times New Roman" w:hint="eastAsia"/>
          <w:sz w:val="24"/>
          <w:szCs w:val="24"/>
        </w:rPr>
        <w:t>which</w:t>
      </w:r>
      <w:r w:rsidR="00D73DDF" w:rsidRPr="00CE085B">
        <w:rPr>
          <w:rFonts w:ascii="Times New Roman" w:eastAsia="仿宋_GB2312" w:hAnsi="Times New Roman" w:cs="Times New Roman"/>
          <w:sz w:val="24"/>
          <w:szCs w:val="24"/>
        </w:rPr>
        <w:t xml:space="preserve"> lead</w:t>
      </w:r>
      <w:r w:rsidR="00234284">
        <w:rPr>
          <w:rFonts w:ascii="Times New Roman" w:eastAsia="仿宋_GB2312" w:hAnsi="Times New Roman" w:cs="Times New Roman"/>
          <w:sz w:val="24"/>
          <w:szCs w:val="24"/>
        </w:rPr>
        <w:t>s</w:t>
      </w:r>
      <w:r w:rsidR="00D73DDF" w:rsidRPr="00CE085B">
        <w:rPr>
          <w:rFonts w:ascii="Times New Roman" w:eastAsia="仿宋_GB2312" w:hAnsi="Times New Roman" w:cs="Times New Roman"/>
          <w:sz w:val="24"/>
          <w:szCs w:val="24"/>
        </w:rPr>
        <w:t xml:space="preserve"> to the ultimate failure of TBCs. </w:t>
      </w:r>
    </w:p>
    <w:p w14:paraId="44A3607E" w14:textId="5F90C05C" w:rsidR="00956B1D" w:rsidRDefault="00956B1D" w:rsidP="00234284">
      <w:pPr>
        <w:spacing w:line="360" w:lineRule="auto"/>
        <w:ind w:firstLineChars="150" w:firstLine="360"/>
        <w:rPr>
          <w:rFonts w:ascii="Times New Roman" w:eastAsia="仿宋_GB2312" w:hAnsi="Times New Roman" w:cs="Times New Roman"/>
          <w:sz w:val="24"/>
          <w:szCs w:val="24"/>
        </w:rPr>
      </w:pPr>
      <w:r>
        <w:rPr>
          <w:rFonts w:ascii="Times New Roman" w:eastAsia="仿宋_GB2312" w:hAnsi="Times New Roman" w:cs="Times New Roman"/>
          <w:sz w:val="24"/>
          <w:szCs w:val="24"/>
        </w:rPr>
        <w:t>It should be noted here that the size of the samples were rather small and so the transfer of the results to real component is not straightforward.</w:t>
      </w:r>
      <w:r w:rsidR="009E620C">
        <w:rPr>
          <w:rFonts w:ascii="Times New Roman" w:eastAsia="仿宋_GB2312" w:hAnsi="Times New Roman" w:cs="Times New Roman"/>
          <w:sz w:val="24"/>
          <w:szCs w:val="24"/>
        </w:rPr>
        <w:t xml:space="preserve"> Also the observed TGO thickness values at failure (Table 3) appear to be much larger than those found in larger samples.</w:t>
      </w:r>
    </w:p>
    <w:p w14:paraId="3D6C05DE" w14:textId="2E013C31" w:rsidR="004D4028" w:rsidRPr="00427DF6" w:rsidRDefault="004F3A85" w:rsidP="00D516AB">
      <w:pPr>
        <w:spacing w:line="360" w:lineRule="auto"/>
        <w:jc w:val="center"/>
        <w:rPr>
          <w:rFonts w:ascii="Times New Roman" w:eastAsia="仿宋_GB2312" w:hAnsi="Times New Roman" w:cs="Times New Roman"/>
          <w:sz w:val="24"/>
          <w:szCs w:val="28"/>
        </w:rPr>
      </w:pPr>
      <w:r w:rsidRPr="00427DF6">
        <w:rPr>
          <w:rFonts w:ascii="Times New Roman" w:eastAsia="仿宋_GB2312" w:hAnsi="Times New Roman" w:cs="Times New Roman"/>
          <w:noProof/>
          <w:sz w:val="24"/>
          <w:szCs w:val="28"/>
          <w:lang w:val="de-DE" w:eastAsia="de-DE"/>
        </w:rPr>
        <w:drawing>
          <wp:inline distT="0" distB="0" distL="0" distR="0" wp14:anchorId="006EE0CC" wp14:editId="34D6ACDC">
            <wp:extent cx="2880000" cy="38703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70343"/>
                    </a:xfrm>
                    <a:prstGeom prst="rect">
                      <a:avLst/>
                    </a:prstGeom>
                    <a:noFill/>
                  </pic:spPr>
                </pic:pic>
              </a:graphicData>
            </a:graphic>
          </wp:inline>
        </w:drawing>
      </w:r>
    </w:p>
    <w:p w14:paraId="067F5580" w14:textId="71A06395" w:rsidR="00593C75" w:rsidRPr="00CE085B" w:rsidRDefault="00484266" w:rsidP="00653EB8">
      <w:pPr>
        <w:pStyle w:val="a7"/>
        <w:spacing w:line="360" w:lineRule="auto"/>
        <w:ind w:left="420" w:firstLineChars="0" w:firstLine="0"/>
        <w:jc w:val="center"/>
        <w:rPr>
          <w:rFonts w:ascii="Times New Roman" w:eastAsia="仿宋_GB2312" w:hAnsi="Times New Roman" w:cs="Times New Roman"/>
        </w:rPr>
      </w:pPr>
      <w:r w:rsidRPr="00CE085B">
        <w:rPr>
          <w:rFonts w:ascii="Times New Roman" w:eastAsia="仿宋_GB2312" w:hAnsi="Times New Roman" w:cs="Times New Roman"/>
        </w:rPr>
        <w:lastRenderedPageBreak/>
        <w:t>Fig.</w:t>
      </w:r>
      <w:r w:rsidR="00041091" w:rsidRPr="00CE085B">
        <w:rPr>
          <w:rFonts w:ascii="Times New Roman" w:eastAsia="仿宋_GB2312" w:hAnsi="Times New Roman" w:cs="Times New Roman"/>
        </w:rPr>
        <w:t xml:space="preserve"> </w:t>
      </w:r>
      <w:r w:rsidR="00541261">
        <w:rPr>
          <w:rFonts w:ascii="Times New Roman" w:eastAsia="仿宋_GB2312" w:hAnsi="Times New Roman" w:cs="Times New Roman"/>
        </w:rPr>
        <w:t>9</w:t>
      </w:r>
      <w:r w:rsidRPr="00CE085B">
        <w:rPr>
          <w:rFonts w:ascii="Times New Roman" w:eastAsia="仿宋_GB2312" w:hAnsi="Times New Roman" w:cs="Times New Roman"/>
        </w:rPr>
        <w:t xml:space="preserve"> </w:t>
      </w:r>
      <w:r w:rsidR="00434972">
        <w:rPr>
          <w:rFonts w:ascii="Times New Roman" w:eastAsia="仿宋_GB2312" w:hAnsi="Times New Roman" w:cs="Times New Roman"/>
        </w:rPr>
        <w:t>Ph</w:t>
      </w:r>
      <w:r w:rsidR="00592450">
        <w:rPr>
          <w:rFonts w:ascii="Times New Roman" w:eastAsia="仿宋_GB2312" w:hAnsi="Times New Roman" w:cs="Times New Roman"/>
        </w:rPr>
        <w:t>otos</w:t>
      </w:r>
      <w:r w:rsidR="00592450" w:rsidRPr="00CE085B">
        <w:rPr>
          <w:rFonts w:ascii="Times New Roman" w:eastAsia="仿宋_GB2312" w:hAnsi="Times New Roman" w:cs="Times New Roman"/>
        </w:rPr>
        <w:t xml:space="preserve"> </w:t>
      </w:r>
      <w:r w:rsidR="004D4028" w:rsidRPr="00CE085B">
        <w:rPr>
          <w:rFonts w:ascii="Times New Roman" w:eastAsia="仿宋_GB2312" w:hAnsi="Times New Roman" w:cs="Times New Roman"/>
        </w:rPr>
        <w:t xml:space="preserve">of </w:t>
      </w:r>
      <w:r w:rsidR="0021319D">
        <w:rPr>
          <w:rFonts w:ascii="Times New Roman" w:eastAsia="仿宋_GB2312" w:hAnsi="Times New Roman" w:cs="Times New Roman"/>
        </w:rPr>
        <w:t>APS-SPS</w:t>
      </w:r>
      <w:r w:rsidR="00234284">
        <w:rPr>
          <w:rFonts w:ascii="Times New Roman" w:eastAsia="仿宋_GB2312" w:hAnsi="Times New Roman" w:cs="Times New Roman"/>
        </w:rPr>
        <w:t xml:space="preserve"> TBCs </w:t>
      </w:r>
      <w:r w:rsidR="004D4028" w:rsidRPr="00CE085B">
        <w:rPr>
          <w:rFonts w:ascii="Times New Roman" w:eastAsia="仿宋_GB2312" w:hAnsi="Times New Roman" w:cs="Times New Roman"/>
        </w:rPr>
        <w:t xml:space="preserve">before and after </w:t>
      </w:r>
      <w:r w:rsidR="00234284">
        <w:rPr>
          <w:rFonts w:ascii="Times New Roman" w:eastAsia="仿宋_GB2312" w:hAnsi="Times New Roman" w:cs="Times New Roman"/>
        </w:rPr>
        <w:t xml:space="preserve">oxidation </w:t>
      </w:r>
      <w:r w:rsidR="004D4028" w:rsidRPr="00CE085B">
        <w:rPr>
          <w:rFonts w:ascii="Times New Roman" w:eastAsia="仿宋_GB2312" w:hAnsi="Times New Roman" w:cs="Times New Roman"/>
        </w:rPr>
        <w:t>life</w:t>
      </w:r>
      <w:r w:rsidR="00234284">
        <w:rPr>
          <w:rFonts w:ascii="Times New Roman" w:eastAsia="仿宋_GB2312" w:hAnsi="Times New Roman" w:cs="Times New Roman"/>
        </w:rPr>
        <w:t>time</w:t>
      </w:r>
      <w:r w:rsidR="004D4028" w:rsidRPr="00CE085B">
        <w:rPr>
          <w:rFonts w:ascii="Times New Roman" w:eastAsia="仿宋_GB2312" w:hAnsi="Times New Roman" w:cs="Times New Roman"/>
        </w:rPr>
        <w:t xml:space="preserve"> test</w:t>
      </w:r>
      <w:r w:rsidR="00234284">
        <w:rPr>
          <w:rFonts w:ascii="Times New Roman" w:eastAsia="仿宋_GB2312" w:hAnsi="Times New Roman" w:cs="Times New Roman"/>
        </w:rPr>
        <w:t>s:</w:t>
      </w:r>
      <w:r w:rsidR="00234284" w:rsidRPr="00CE085B">
        <w:rPr>
          <w:rFonts w:ascii="Times New Roman" w:eastAsia="仿宋_GB2312" w:hAnsi="Times New Roman" w:cs="Times New Roman"/>
        </w:rPr>
        <w:t xml:space="preserve"> </w:t>
      </w:r>
      <w:r w:rsidR="00653EB8" w:rsidRPr="00CE085B">
        <w:rPr>
          <w:rFonts w:ascii="Times New Roman" w:eastAsia="仿宋_GB2312" w:hAnsi="Times New Roman" w:cs="Times New Roman"/>
        </w:rPr>
        <w:t>(a)</w:t>
      </w:r>
      <w:r w:rsidR="00234284">
        <w:rPr>
          <w:rFonts w:ascii="Times New Roman" w:eastAsia="仿宋_GB2312" w:hAnsi="Times New Roman" w:cs="Times New Roman"/>
        </w:rPr>
        <w:t xml:space="preserve"> </w:t>
      </w:r>
      <w:r w:rsidR="00F47C8E">
        <w:rPr>
          <w:rFonts w:ascii="Times New Roman" w:eastAsia="仿宋_GB2312" w:hAnsi="Times New Roman" w:cs="Times New Roman"/>
        </w:rPr>
        <w:t>columnar dense</w:t>
      </w:r>
      <w:r w:rsidR="00653EB8" w:rsidRPr="00CE085B">
        <w:rPr>
          <w:rFonts w:ascii="Times New Roman" w:eastAsia="仿宋_GB2312" w:hAnsi="Times New Roman" w:cs="Times New Roman"/>
        </w:rPr>
        <w:t>, (b)</w:t>
      </w:r>
      <w:r w:rsidR="00234284">
        <w:rPr>
          <w:rFonts w:ascii="Times New Roman" w:eastAsia="仿宋_GB2312" w:hAnsi="Times New Roman" w:cs="Times New Roman"/>
        </w:rPr>
        <w:t xml:space="preserve"> </w:t>
      </w:r>
      <w:r w:rsidR="00F47C8E">
        <w:rPr>
          <w:rFonts w:ascii="Times New Roman" w:eastAsia="仿宋_GB2312" w:hAnsi="Times New Roman" w:cs="Times New Roman"/>
        </w:rPr>
        <w:t>columnar porous</w:t>
      </w:r>
      <w:r w:rsidR="00653EB8" w:rsidRPr="00CE085B">
        <w:rPr>
          <w:rFonts w:ascii="Times New Roman" w:eastAsia="仿宋_GB2312" w:hAnsi="Times New Roman" w:cs="Times New Roman"/>
        </w:rPr>
        <w:t>, (c)</w:t>
      </w:r>
      <w:r w:rsidR="00234284">
        <w:rPr>
          <w:rFonts w:ascii="Times New Roman" w:eastAsia="仿宋_GB2312" w:hAnsi="Times New Roman" w:cs="Times New Roman"/>
        </w:rPr>
        <w:t xml:space="preserve"> </w:t>
      </w:r>
      <w:r w:rsidR="00F47C8E" w:rsidRPr="00F47C8E">
        <w:rPr>
          <w:rFonts w:ascii="Times New Roman" w:eastAsia="仿宋_GB2312" w:hAnsi="Times New Roman" w:cs="Times New Roman"/>
        </w:rPr>
        <w:t>segmented</w:t>
      </w:r>
      <w:r w:rsidR="00F47C8E">
        <w:rPr>
          <w:rFonts w:ascii="Times New Roman" w:eastAsia="仿宋_GB2312" w:hAnsi="Times New Roman" w:cs="Times New Roman"/>
        </w:rPr>
        <w:t xml:space="preserve"> dense</w:t>
      </w:r>
      <w:r w:rsidR="00653EB8" w:rsidRPr="00CE085B">
        <w:rPr>
          <w:rFonts w:ascii="Times New Roman" w:eastAsia="仿宋_GB2312" w:hAnsi="Times New Roman" w:cs="Times New Roman"/>
        </w:rPr>
        <w:t>, (d)</w:t>
      </w:r>
      <w:r w:rsidR="00234284">
        <w:rPr>
          <w:rFonts w:ascii="Times New Roman" w:eastAsia="仿宋_GB2312" w:hAnsi="Times New Roman" w:cs="Times New Roman"/>
        </w:rPr>
        <w:t xml:space="preserve"> </w:t>
      </w:r>
      <w:r w:rsidR="00F47C8E" w:rsidRPr="00F47C8E">
        <w:rPr>
          <w:rFonts w:ascii="Times New Roman" w:eastAsia="仿宋_GB2312" w:hAnsi="Times New Roman" w:cs="Times New Roman"/>
        </w:rPr>
        <w:t>segmented</w:t>
      </w:r>
      <w:r w:rsidR="00F47C8E">
        <w:rPr>
          <w:rFonts w:ascii="Times New Roman" w:eastAsia="仿宋_GB2312" w:hAnsi="Times New Roman" w:cs="Times New Roman"/>
        </w:rPr>
        <w:t xml:space="preserve"> porous</w:t>
      </w:r>
      <w:r w:rsidR="00234284">
        <w:rPr>
          <w:rFonts w:ascii="Times New Roman" w:eastAsia="仿宋_GB2312" w:hAnsi="Times New Roman" w:cs="Times New Roman"/>
        </w:rPr>
        <w:t>.</w:t>
      </w:r>
    </w:p>
    <w:p w14:paraId="433F15C2" w14:textId="7844A21A" w:rsidR="00BC64A1" w:rsidRDefault="009E620C" w:rsidP="00BC64A1">
      <w:pPr>
        <w:spacing w:line="360" w:lineRule="auto"/>
        <w:ind w:firstLine="42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The </w:t>
      </w:r>
      <w:r w:rsidR="006025BE" w:rsidRPr="00CE085B">
        <w:rPr>
          <w:rFonts w:ascii="Times New Roman" w:eastAsia="仿宋_GB2312" w:hAnsi="Times New Roman" w:cs="Times New Roman"/>
          <w:sz w:val="24"/>
          <w:szCs w:val="28"/>
        </w:rPr>
        <w:t>life</w:t>
      </w:r>
      <w:r>
        <w:rPr>
          <w:rFonts w:ascii="Times New Roman" w:eastAsia="仿宋_GB2312" w:hAnsi="Times New Roman" w:cs="Times New Roman"/>
          <w:sz w:val="24"/>
          <w:szCs w:val="28"/>
        </w:rPr>
        <w:t>time</w:t>
      </w:r>
      <w:r w:rsidR="006025BE" w:rsidRPr="00CE085B">
        <w:rPr>
          <w:rFonts w:ascii="Times New Roman" w:eastAsia="仿宋_GB2312" w:hAnsi="Times New Roman" w:cs="Times New Roman"/>
          <w:sz w:val="24"/>
          <w:szCs w:val="28"/>
        </w:rPr>
        <w:t xml:space="preserve"> of TBC</w:t>
      </w:r>
      <w:r w:rsidR="00AC72FA">
        <w:rPr>
          <w:rFonts w:ascii="Times New Roman" w:eastAsia="仿宋_GB2312" w:hAnsi="Times New Roman" w:cs="Times New Roman"/>
          <w:sz w:val="24"/>
          <w:szCs w:val="28"/>
        </w:rPr>
        <w:t>s</w:t>
      </w:r>
      <w:r w:rsidR="006025BE" w:rsidRPr="00CE085B">
        <w:rPr>
          <w:rFonts w:ascii="Times New Roman" w:eastAsia="仿宋_GB2312" w:hAnsi="Times New Roman" w:cs="Times New Roman"/>
          <w:sz w:val="24"/>
          <w:szCs w:val="28"/>
        </w:rPr>
        <w:t xml:space="preserve"> </w:t>
      </w:r>
      <w:r w:rsidR="006025BE">
        <w:rPr>
          <w:rFonts w:ascii="Times New Roman" w:eastAsia="仿宋_GB2312" w:hAnsi="Times New Roman" w:cs="Times New Roman"/>
          <w:sz w:val="24"/>
          <w:szCs w:val="28"/>
        </w:rPr>
        <w:t xml:space="preserve">is affected by </w:t>
      </w:r>
      <w:r w:rsidR="00684FB0" w:rsidRPr="00CE085B">
        <w:rPr>
          <w:rFonts w:ascii="Times New Roman" w:eastAsia="仿宋_GB2312" w:hAnsi="Times New Roman" w:cs="Times New Roman"/>
          <w:sz w:val="24"/>
          <w:szCs w:val="28"/>
        </w:rPr>
        <w:t xml:space="preserve">several </w:t>
      </w:r>
      <w:r>
        <w:rPr>
          <w:rFonts w:ascii="Times New Roman" w:eastAsia="仿宋_GB2312" w:hAnsi="Times New Roman" w:cs="Times New Roman"/>
          <w:sz w:val="24"/>
          <w:szCs w:val="28"/>
        </w:rPr>
        <w:t>factors</w:t>
      </w:r>
      <w:r w:rsidR="00684FB0" w:rsidRPr="00CE085B">
        <w:rPr>
          <w:rFonts w:ascii="Times New Roman" w:eastAsia="仿宋_GB2312" w:hAnsi="Times New Roman" w:cs="Times New Roman"/>
          <w:sz w:val="24"/>
          <w:szCs w:val="28"/>
        </w:rPr>
        <w:t>,</w:t>
      </w:r>
      <w:r w:rsidR="006025BE">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including</w:t>
      </w:r>
      <w:r w:rsidR="00684FB0" w:rsidRPr="00CE085B">
        <w:rPr>
          <w:rFonts w:ascii="Times New Roman" w:eastAsia="仿宋_GB2312" w:hAnsi="Times New Roman" w:cs="Times New Roman"/>
          <w:sz w:val="24"/>
          <w:szCs w:val="28"/>
        </w:rPr>
        <w:t xml:space="preserve"> (</w:t>
      </w:r>
      <w:r w:rsidR="00252CE1">
        <w:rPr>
          <w:rFonts w:ascii="Times New Roman" w:eastAsia="仿宋_GB2312" w:hAnsi="Times New Roman" w:cs="Times New Roman"/>
          <w:sz w:val="24"/>
          <w:szCs w:val="28"/>
        </w:rPr>
        <w:t>1</w:t>
      </w:r>
      <w:r w:rsidR="00684FB0" w:rsidRPr="00CE085B">
        <w:rPr>
          <w:rFonts w:ascii="Times New Roman" w:eastAsia="仿宋_GB2312" w:hAnsi="Times New Roman" w:cs="Times New Roman"/>
          <w:sz w:val="24"/>
          <w:szCs w:val="28"/>
        </w:rPr>
        <w:t>) the strain tolerance and sintering resistance of the ceramic layer and its chemical composition, (</w:t>
      </w:r>
      <w:r w:rsidR="00252CE1">
        <w:rPr>
          <w:rFonts w:ascii="Times New Roman" w:eastAsia="仿宋_GB2312" w:hAnsi="Times New Roman" w:cs="Times New Roman"/>
          <w:sz w:val="24"/>
          <w:szCs w:val="28"/>
        </w:rPr>
        <w:t>2</w:t>
      </w:r>
      <w:r w:rsidR="00684FB0" w:rsidRPr="00CE085B">
        <w:rPr>
          <w:rFonts w:ascii="Times New Roman" w:eastAsia="仿宋_GB2312" w:hAnsi="Times New Roman" w:cs="Times New Roman"/>
          <w:sz w:val="24"/>
          <w:szCs w:val="28"/>
        </w:rPr>
        <w:t>) the roughness of the ceramic layer-adhesive layer interface, (</w:t>
      </w:r>
      <w:r w:rsidR="00252CE1">
        <w:rPr>
          <w:rFonts w:ascii="Times New Roman" w:eastAsia="仿宋_GB2312" w:hAnsi="Times New Roman" w:cs="Times New Roman"/>
          <w:sz w:val="24"/>
          <w:szCs w:val="28"/>
        </w:rPr>
        <w:t>3</w:t>
      </w:r>
      <w:r w:rsidR="00684FB0" w:rsidRPr="00CE085B">
        <w:rPr>
          <w:rFonts w:ascii="Times New Roman" w:eastAsia="仿宋_GB2312" w:hAnsi="Times New Roman" w:cs="Times New Roman"/>
          <w:sz w:val="24"/>
          <w:szCs w:val="28"/>
        </w:rPr>
        <w:t xml:space="preserve">) </w:t>
      </w:r>
      <w:r w:rsidR="006025BE">
        <w:rPr>
          <w:rFonts w:ascii="Times New Roman" w:eastAsia="仿宋_GB2312" w:hAnsi="Times New Roman" w:cs="Times New Roman"/>
          <w:sz w:val="24"/>
          <w:szCs w:val="28"/>
        </w:rPr>
        <w:t>the o</w:t>
      </w:r>
      <w:r w:rsidR="006025BE" w:rsidRPr="00CE085B">
        <w:rPr>
          <w:rFonts w:ascii="Times New Roman" w:eastAsia="仿宋_GB2312" w:hAnsi="Times New Roman" w:cs="Times New Roman"/>
          <w:sz w:val="24"/>
          <w:szCs w:val="28"/>
        </w:rPr>
        <w:t xml:space="preserve">xide </w:t>
      </w:r>
      <w:r w:rsidR="00684FB0" w:rsidRPr="00CE085B">
        <w:rPr>
          <w:rFonts w:ascii="Times New Roman" w:eastAsia="仿宋_GB2312" w:hAnsi="Times New Roman" w:cs="Times New Roman"/>
          <w:sz w:val="24"/>
          <w:szCs w:val="28"/>
        </w:rPr>
        <w:t xml:space="preserve">growth </w:t>
      </w:r>
      <w:r w:rsidR="00684FB0" w:rsidRPr="00CE085B">
        <w:rPr>
          <w:rFonts w:ascii="Times New Roman" w:eastAsia="仿宋_GB2312" w:hAnsi="Times New Roman" w:cs="Times New Roman"/>
          <w:color w:val="0000FF"/>
          <w:sz w:val="24"/>
          <w:szCs w:val="28"/>
        </w:rPr>
        <w:t>[</w:t>
      </w:r>
      <w:r w:rsidR="000162C2" w:rsidRPr="00CE085B">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4</w:t>
      </w:r>
      <w:r w:rsidR="00684FB0" w:rsidRPr="00CE085B">
        <w:rPr>
          <w:rFonts w:ascii="Times New Roman" w:eastAsia="仿宋_GB2312" w:hAnsi="Times New Roman" w:cs="Times New Roman"/>
          <w:color w:val="0000FF"/>
          <w:sz w:val="24"/>
          <w:szCs w:val="28"/>
        </w:rPr>
        <w:t>-</w:t>
      </w:r>
      <w:r w:rsidR="009D656E" w:rsidRPr="00CE085B">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8</w:t>
      </w:r>
      <w:r w:rsidR="00684FB0" w:rsidRPr="00CE085B">
        <w:rPr>
          <w:rFonts w:ascii="Times New Roman" w:eastAsia="仿宋_GB2312" w:hAnsi="Times New Roman" w:cs="Times New Roman"/>
          <w:color w:val="0000FF"/>
          <w:sz w:val="24"/>
          <w:szCs w:val="28"/>
        </w:rPr>
        <w:t>]</w:t>
      </w:r>
      <w:r w:rsidR="00684FB0" w:rsidRPr="00CE085B">
        <w:rPr>
          <w:rFonts w:ascii="Times New Roman" w:eastAsia="仿宋_GB2312" w:hAnsi="Times New Roman" w:cs="Times New Roman"/>
          <w:sz w:val="24"/>
          <w:szCs w:val="28"/>
        </w:rPr>
        <w:t>.</w:t>
      </w:r>
      <w:r w:rsidR="003C1BB6" w:rsidRPr="00AC72FA">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The lifetime results of the present investigation can be explained by an interplay of</w:t>
      </w:r>
      <w:r w:rsidR="00AC72FA" w:rsidRPr="00AC72FA">
        <w:rPr>
          <w:rFonts w:ascii="Times New Roman" w:eastAsia="仿宋_GB2312" w:hAnsi="Times New Roman" w:cs="Times New Roman"/>
          <w:sz w:val="24"/>
          <w:szCs w:val="28"/>
        </w:rPr>
        <w:t xml:space="preserve"> str</w:t>
      </w:r>
      <w:r w:rsidR="00AC72FA">
        <w:rPr>
          <w:rFonts w:ascii="Times New Roman" w:eastAsia="仿宋_GB2312" w:hAnsi="Times New Roman" w:cs="Times New Roman"/>
          <w:sz w:val="24"/>
          <w:szCs w:val="28"/>
        </w:rPr>
        <w:t>ain</w:t>
      </w:r>
      <w:r w:rsidR="00AC72FA" w:rsidRPr="00AC72FA">
        <w:rPr>
          <w:rFonts w:ascii="Times New Roman" w:eastAsia="仿宋_GB2312" w:hAnsi="Times New Roman" w:cs="Times New Roman"/>
          <w:sz w:val="24"/>
          <w:szCs w:val="28"/>
        </w:rPr>
        <w:t xml:space="preserve"> tolerance and </w:t>
      </w:r>
      <w:r w:rsidR="00AC72FA">
        <w:rPr>
          <w:rFonts w:ascii="Times New Roman" w:eastAsia="仿宋_GB2312" w:hAnsi="Times New Roman" w:cs="Times New Roman"/>
          <w:sz w:val="24"/>
          <w:szCs w:val="28"/>
        </w:rPr>
        <w:t xml:space="preserve">oxide </w:t>
      </w:r>
      <w:r w:rsidRPr="00AC72FA">
        <w:rPr>
          <w:rFonts w:ascii="Times New Roman" w:eastAsia="仿宋_GB2312" w:hAnsi="Times New Roman" w:cs="Times New Roman"/>
          <w:sz w:val="24"/>
          <w:szCs w:val="28"/>
        </w:rPr>
        <w:t>growth</w:t>
      </w:r>
      <w:r>
        <w:rPr>
          <w:rFonts w:ascii="Times New Roman" w:eastAsia="仿宋_GB2312" w:hAnsi="Times New Roman" w:cs="Times New Roman"/>
          <w:sz w:val="24"/>
          <w:szCs w:val="28"/>
        </w:rPr>
        <w:t xml:space="preserve"> kinetics</w:t>
      </w:r>
      <w:r w:rsidR="00AC72FA">
        <w:rPr>
          <w:rFonts w:ascii="Times New Roman" w:eastAsia="仿宋_GB2312" w:hAnsi="Times New Roman" w:cs="Times New Roman"/>
          <w:sz w:val="24"/>
          <w:szCs w:val="28"/>
        </w:rPr>
        <w:t xml:space="preserve">. </w:t>
      </w:r>
      <w:r w:rsidR="00AC72FA">
        <w:rPr>
          <w:rFonts w:ascii="Times New Roman" w:eastAsia="仿宋_GB2312" w:hAnsi="Times New Roman" w:cs="Times New Roman"/>
          <w:sz w:val="24"/>
          <w:szCs w:val="24"/>
        </w:rPr>
        <w:t>C</w:t>
      </w:r>
      <w:r w:rsidR="00AC72FA" w:rsidRPr="00CE085B">
        <w:rPr>
          <w:rFonts w:ascii="Times New Roman" w:eastAsia="仿宋_GB2312" w:hAnsi="Times New Roman" w:cs="Times New Roman"/>
          <w:sz w:val="24"/>
          <w:szCs w:val="24"/>
        </w:rPr>
        <w:t xml:space="preserve">olumnar </w:t>
      </w:r>
      <w:r w:rsidR="00AC72FA">
        <w:rPr>
          <w:rFonts w:ascii="Times New Roman" w:eastAsia="仿宋_GB2312" w:hAnsi="Times New Roman" w:cs="Times New Roman"/>
          <w:sz w:val="24"/>
          <w:szCs w:val="24"/>
        </w:rPr>
        <w:t>APS-SPS</w:t>
      </w:r>
      <w:r w:rsidR="00AC72FA" w:rsidRPr="00CE085B">
        <w:rPr>
          <w:rFonts w:ascii="Times New Roman" w:eastAsia="仿宋_GB2312" w:hAnsi="Times New Roman" w:cs="Times New Roman"/>
          <w:sz w:val="24"/>
          <w:szCs w:val="24"/>
        </w:rPr>
        <w:t xml:space="preserve"> TBCs</w:t>
      </w:r>
      <w:r w:rsidR="00AC72FA">
        <w:rPr>
          <w:rFonts w:ascii="Times New Roman" w:eastAsia="仿宋_GB2312" w:hAnsi="Times New Roman" w:cs="Times New Roman"/>
          <w:sz w:val="24"/>
          <w:szCs w:val="24"/>
        </w:rPr>
        <w:t xml:space="preserve"> have larger TGO thickness at failure</w:t>
      </w:r>
      <w:r w:rsidR="00E3304A">
        <w:rPr>
          <w:rFonts w:ascii="Times New Roman" w:eastAsia="仿宋_GB2312" w:hAnsi="Times New Roman" w:cs="Times New Roman"/>
          <w:sz w:val="24"/>
          <w:szCs w:val="24"/>
        </w:rPr>
        <w:t xml:space="preserve">, and this is due to </w:t>
      </w:r>
      <w:r>
        <w:rPr>
          <w:rFonts w:ascii="Times New Roman" w:eastAsia="仿宋_GB2312" w:hAnsi="Times New Roman" w:cs="Times New Roman"/>
          <w:sz w:val="24"/>
          <w:szCs w:val="24"/>
        </w:rPr>
        <w:t xml:space="preserve">their </w:t>
      </w:r>
      <w:r w:rsidR="00E3304A">
        <w:rPr>
          <w:rFonts w:ascii="Times New Roman" w:eastAsia="仿宋_GB2312" w:hAnsi="Times New Roman" w:cs="Times New Roman"/>
          <w:sz w:val="24"/>
          <w:szCs w:val="24"/>
        </w:rPr>
        <w:t>greater strain tolerance, even though</w:t>
      </w:r>
      <w:r w:rsidR="00E3304A">
        <w:rPr>
          <w:rFonts w:ascii="Times New Roman" w:hAnsi="Times New Roman" w:cs="Times New Roman"/>
          <w:sz w:val="24"/>
          <w:szCs w:val="24"/>
        </w:rPr>
        <w:t xml:space="preserve"> it</w:t>
      </w:r>
      <w:r w:rsidR="006025BE" w:rsidRPr="00CD23D8">
        <w:rPr>
          <w:rFonts w:ascii="Times New Roman" w:hAnsi="Times New Roman" w:cs="Times New Roman"/>
          <w:sz w:val="24"/>
          <w:szCs w:val="24"/>
        </w:rPr>
        <w:t xml:space="preserve"> has been proved that the </w:t>
      </w:r>
      <w:r w:rsidR="006025BE" w:rsidRPr="00594D8B">
        <w:rPr>
          <w:rFonts w:ascii="Times New Roman" w:eastAsia="仿宋_GB2312" w:hAnsi="Times New Roman" w:cs="Times New Roman"/>
          <w:sz w:val="24"/>
          <w:szCs w:val="24"/>
        </w:rPr>
        <w:t xml:space="preserve">vertical </w:t>
      </w:r>
      <w:r w:rsidR="006025BE" w:rsidRPr="00CE085B">
        <w:rPr>
          <w:rFonts w:ascii="Times New Roman" w:eastAsia="仿宋_GB2312" w:hAnsi="Times New Roman" w:cs="Times New Roman"/>
          <w:sz w:val="24"/>
          <w:szCs w:val="28"/>
        </w:rPr>
        <w:t>crack</w:t>
      </w:r>
      <w:r w:rsidR="00F47C8E">
        <w:rPr>
          <w:rFonts w:ascii="Times New Roman" w:eastAsia="仿宋_GB2312" w:hAnsi="Times New Roman" w:cs="Times New Roman"/>
          <w:sz w:val="24"/>
          <w:szCs w:val="28"/>
        </w:rPr>
        <w:t>ed</w:t>
      </w:r>
      <w:r w:rsidR="006025BE" w:rsidRPr="00CE085B">
        <w:rPr>
          <w:rFonts w:ascii="Times New Roman" w:eastAsia="仿宋_GB2312" w:hAnsi="Times New Roman" w:cs="Times New Roman"/>
          <w:sz w:val="24"/>
          <w:szCs w:val="28"/>
        </w:rPr>
        <w:t xml:space="preserve"> structure can</w:t>
      </w:r>
      <w:r>
        <w:rPr>
          <w:rFonts w:ascii="Times New Roman" w:eastAsia="仿宋_GB2312" w:hAnsi="Times New Roman" w:cs="Times New Roman"/>
          <w:sz w:val="24"/>
          <w:szCs w:val="28"/>
        </w:rPr>
        <w:t xml:space="preserve"> also</w:t>
      </w:r>
      <w:r w:rsidR="006025BE" w:rsidRPr="00CE085B">
        <w:rPr>
          <w:rFonts w:ascii="Times New Roman" w:eastAsia="仿宋_GB2312" w:hAnsi="Times New Roman" w:cs="Times New Roman"/>
          <w:sz w:val="24"/>
          <w:szCs w:val="28"/>
        </w:rPr>
        <w:t xml:space="preserve"> improve the strain tolerance and sintering resistance </w:t>
      </w:r>
      <w:r w:rsidR="006025BE" w:rsidRPr="00CE085B">
        <w:rPr>
          <w:rFonts w:ascii="Times New Roman" w:eastAsia="仿宋_GB2312" w:hAnsi="Times New Roman" w:cs="Times New Roman"/>
          <w:color w:val="0000FF"/>
          <w:sz w:val="24"/>
          <w:szCs w:val="28"/>
        </w:rPr>
        <w:t>[3</w:t>
      </w:r>
      <w:r w:rsidR="00EA4AD1">
        <w:rPr>
          <w:rFonts w:ascii="Times New Roman" w:eastAsia="仿宋_GB2312" w:hAnsi="Times New Roman" w:cs="Times New Roman"/>
          <w:color w:val="0000FF"/>
          <w:sz w:val="24"/>
          <w:szCs w:val="28"/>
        </w:rPr>
        <w:t>9</w:t>
      </w:r>
      <w:r w:rsidR="006025BE" w:rsidRPr="00CE085B">
        <w:rPr>
          <w:rFonts w:ascii="Times New Roman" w:eastAsia="仿宋_GB2312" w:hAnsi="Times New Roman" w:cs="Times New Roman"/>
          <w:color w:val="0000FF"/>
          <w:sz w:val="24"/>
          <w:szCs w:val="28"/>
        </w:rPr>
        <w:t>]</w:t>
      </w:r>
      <w:r>
        <w:rPr>
          <w:rFonts w:ascii="Times New Roman" w:eastAsia="仿宋_GB2312" w:hAnsi="Times New Roman" w:cs="Times New Roman"/>
          <w:sz w:val="24"/>
          <w:szCs w:val="28"/>
        </w:rPr>
        <w:t>. H</w:t>
      </w:r>
      <w:r w:rsidR="00257BC7">
        <w:rPr>
          <w:rFonts w:ascii="Times New Roman" w:eastAsia="仿宋_GB2312" w:hAnsi="Times New Roman" w:cs="Times New Roman"/>
          <w:sz w:val="24"/>
          <w:szCs w:val="28"/>
        </w:rPr>
        <w:t xml:space="preserve">owever, the columnar structure can </w:t>
      </w:r>
      <w:r>
        <w:rPr>
          <w:rFonts w:ascii="Times New Roman" w:eastAsia="仿宋_GB2312" w:hAnsi="Times New Roman" w:cs="Times New Roman"/>
          <w:sz w:val="24"/>
          <w:szCs w:val="28"/>
        </w:rPr>
        <w:t xml:space="preserve">probably </w:t>
      </w:r>
      <w:r w:rsidR="00257BC7">
        <w:rPr>
          <w:rFonts w:ascii="Times New Roman" w:eastAsia="仿宋_GB2312" w:hAnsi="Times New Roman" w:cs="Times New Roman"/>
          <w:sz w:val="24"/>
          <w:szCs w:val="28"/>
        </w:rPr>
        <w:t>increase the strain tolerance of the coating to a greater extent.</w:t>
      </w:r>
      <w:r w:rsidR="00E82DB8">
        <w:rPr>
          <w:rFonts w:ascii="Times New Roman" w:eastAsia="仿宋_GB2312" w:hAnsi="Times New Roman" w:cs="Times New Roman"/>
          <w:sz w:val="24"/>
          <w:szCs w:val="28"/>
        </w:rPr>
        <w:t xml:space="preserve"> </w:t>
      </w:r>
      <w:r w:rsidR="00257BC7">
        <w:rPr>
          <w:rFonts w:ascii="Times New Roman" w:eastAsia="仿宋_GB2312" w:hAnsi="Times New Roman" w:cs="Times New Roman"/>
          <w:sz w:val="24"/>
          <w:szCs w:val="28"/>
        </w:rPr>
        <w:t>In general,</w:t>
      </w:r>
      <w:r w:rsidR="006025BE">
        <w:rPr>
          <w:rFonts w:ascii="Times New Roman" w:eastAsia="仿宋_GB2312" w:hAnsi="Times New Roman" w:cs="Times New Roman"/>
          <w:sz w:val="24"/>
          <w:szCs w:val="28"/>
        </w:rPr>
        <w:t xml:space="preserve"> </w:t>
      </w:r>
      <w:r w:rsidR="006025BE" w:rsidRPr="00CE085B">
        <w:rPr>
          <w:rFonts w:ascii="Times New Roman" w:eastAsia="仿宋_GB2312" w:hAnsi="Times New Roman" w:cs="Times New Roman"/>
          <w:sz w:val="24"/>
          <w:szCs w:val="28"/>
        </w:rPr>
        <w:t xml:space="preserve">the lifetime of </w:t>
      </w:r>
      <w:r w:rsidR="00F47C8E" w:rsidRPr="00F47C8E">
        <w:rPr>
          <w:rFonts w:ascii="Times New Roman" w:eastAsia="仿宋_GB2312" w:hAnsi="Times New Roman" w:cs="Times New Roman"/>
          <w:sz w:val="24"/>
          <w:szCs w:val="28"/>
        </w:rPr>
        <w:t>segmented</w:t>
      </w:r>
      <w:r w:rsidR="006025BE" w:rsidRPr="00CE085B">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6025BE" w:rsidRPr="00CE085B">
        <w:rPr>
          <w:rFonts w:ascii="Times New Roman" w:eastAsia="仿宋_GB2312" w:hAnsi="Times New Roman" w:cs="Times New Roman"/>
          <w:sz w:val="24"/>
          <w:szCs w:val="28"/>
        </w:rPr>
        <w:t xml:space="preserve"> TBCs is longer than that of columnar </w:t>
      </w:r>
      <w:r w:rsidR="0021319D">
        <w:rPr>
          <w:rFonts w:ascii="Times New Roman" w:eastAsia="仿宋_GB2312" w:hAnsi="Times New Roman" w:cs="Times New Roman"/>
          <w:sz w:val="24"/>
          <w:szCs w:val="28"/>
        </w:rPr>
        <w:t>APS-SPS</w:t>
      </w:r>
      <w:r w:rsidR="006025BE" w:rsidRPr="00CE085B">
        <w:rPr>
          <w:rFonts w:ascii="Times New Roman" w:eastAsia="仿宋_GB2312" w:hAnsi="Times New Roman" w:cs="Times New Roman"/>
          <w:sz w:val="24"/>
          <w:szCs w:val="28"/>
        </w:rPr>
        <w:t xml:space="preserve"> TBCs</w:t>
      </w:r>
      <w:r w:rsidR="00E72671">
        <w:rPr>
          <w:rFonts w:ascii="Times New Roman" w:eastAsia="仿宋_GB2312" w:hAnsi="Times New Roman" w:cs="Times New Roman"/>
          <w:sz w:val="24"/>
          <w:szCs w:val="28"/>
        </w:rPr>
        <w:t xml:space="preserve">, and this is due to </w:t>
      </w:r>
      <w:r>
        <w:rPr>
          <w:rFonts w:ascii="Times New Roman" w:eastAsia="仿宋_GB2312" w:hAnsi="Times New Roman" w:cs="Times New Roman"/>
          <w:sz w:val="24"/>
          <w:szCs w:val="28"/>
        </w:rPr>
        <w:t xml:space="preserve">their </w:t>
      </w:r>
      <w:r w:rsidR="00E72671">
        <w:rPr>
          <w:rFonts w:ascii="Times New Roman" w:eastAsia="仿宋_GB2312" w:hAnsi="Times New Roman" w:cs="Times New Roman"/>
          <w:sz w:val="24"/>
          <w:szCs w:val="28"/>
        </w:rPr>
        <w:t>slower TGO growth</w:t>
      </w:r>
      <w:r w:rsidR="006025BE" w:rsidRPr="00CE085B">
        <w:rPr>
          <w:rFonts w:ascii="Times New Roman" w:eastAsia="仿宋_GB2312" w:hAnsi="Times New Roman" w:cs="Times New Roman"/>
          <w:sz w:val="24"/>
          <w:szCs w:val="28"/>
        </w:rPr>
        <w:t>.</w:t>
      </w:r>
      <w:r w:rsidR="006025BE">
        <w:rPr>
          <w:rFonts w:ascii="Times New Roman" w:eastAsia="仿宋_GB2312" w:hAnsi="Times New Roman" w:cs="Times New Roman"/>
          <w:sz w:val="24"/>
          <w:szCs w:val="28"/>
        </w:rPr>
        <w:t xml:space="preserve"> </w:t>
      </w:r>
    </w:p>
    <w:p w14:paraId="176D858D" w14:textId="1E099682" w:rsidR="008F55E8" w:rsidRDefault="009E06C2" w:rsidP="00BC64A1">
      <w:pPr>
        <w:spacing w:line="360" w:lineRule="auto"/>
        <w:ind w:firstLine="420"/>
        <w:rPr>
          <w:rFonts w:ascii="Times New Roman" w:eastAsia="仿宋_GB2312" w:hAnsi="Times New Roman" w:cs="Times New Roman"/>
          <w:sz w:val="24"/>
          <w:szCs w:val="28"/>
        </w:rPr>
      </w:pPr>
      <w:r>
        <w:rPr>
          <w:rFonts w:ascii="Times New Roman" w:eastAsia="仿宋_GB2312" w:hAnsi="Times New Roman" w:cs="Times New Roman"/>
          <w:sz w:val="24"/>
          <w:szCs w:val="28"/>
        </w:rPr>
        <w:t>In view of the oxidation lifetime,</w:t>
      </w:r>
      <w:r w:rsidR="00A37122">
        <w:rPr>
          <w:rFonts w:ascii="Times New Roman" w:eastAsia="仿宋_GB2312" w:hAnsi="Times New Roman" w:cs="Times New Roman"/>
          <w:sz w:val="24"/>
          <w:szCs w:val="28"/>
        </w:rPr>
        <w:t xml:space="preserve"> </w:t>
      </w:r>
      <w:r w:rsidR="00F47C8E" w:rsidRPr="00F47C8E">
        <w:rPr>
          <w:rFonts w:ascii="Times New Roman" w:eastAsia="仿宋_GB2312" w:hAnsi="Times New Roman" w:cs="Times New Roman"/>
          <w:sz w:val="24"/>
          <w:szCs w:val="28"/>
        </w:rPr>
        <w:t>segmented</w:t>
      </w:r>
      <w:r w:rsidR="00A37122">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00A37122" w:rsidRPr="00A37122">
        <w:rPr>
          <w:rFonts w:ascii="Times New Roman" w:eastAsia="仿宋_GB2312" w:hAnsi="Times New Roman" w:cs="Times New Roman"/>
          <w:sz w:val="24"/>
          <w:szCs w:val="28"/>
        </w:rPr>
        <w:t xml:space="preserve"> TBCs </w:t>
      </w:r>
      <w:r w:rsidR="00956B1D">
        <w:rPr>
          <w:rFonts w:ascii="Times New Roman" w:eastAsia="仿宋_GB2312" w:hAnsi="Times New Roman" w:cs="Times New Roman"/>
          <w:sz w:val="24"/>
          <w:szCs w:val="28"/>
        </w:rPr>
        <w:t xml:space="preserve">showed </w:t>
      </w:r>
      <w:r w:rsidR="009E620C">
        <w:rPr>
          <w:rFonts w:ascii="Times New Roman" w:eastAsia="仿宋_GB2312" w:hAnsi="Times New Roman" w:cs="Times New Roman"/>
          <w:sz w:val="24"/>
          <w:szCs w:val="28"/>
        </w:rPr>
        <w:t xml:space="preserve">a </w:t>
      </w:r>
      <w:r w:rsidR="00A37122">
        <w:rPr>
          <w:rFonts w:ascii="Times New Roman" w:eastAsia="仿宋_GB2312" w:hAnsi="Times New Roman" w:cs="Times New Roman"/>
          <w:sz w:val="24"/>
          <w:szCs w:val="28"/>
        </w:rPr>
        <w:t xml:space="preserve">better performance than the </w:t>
      </w:r>
      <w:r w:rsidR="00A37122" w:rsidRPr="00A37122">
        <w:rPr>
          <w:rFonts w:ascii="Times New Roman" w:eastAsia="仿宋_GB2312" w:hAnsi="Times New Roman" w:cs="Times New Roman"/>
          <w:sz w:val="24"/>
          <w:szCs w:val="28"/>
        </w:rPr>
        <w:t xml:space="preserve">columnar </w:t>
      </w:r>
      <w:r w:rsidR="0021319D">
        <w:rPr>
          <w:rFonts w:ascii="Times New Roman" w:eastAsia="仿宋_GB2312" w:hAnsi="Times New Roman" w:cs="Times New Roman"/>
          <w:sz w:val="24"/>
          <w:szCs w:val="28"/>
        </w:rPr>
        <w:t>APS-SPS</w:t>
      </w:r>
      <w:r w:rsidR="00A37122" w:rsidRPr="00A37122">
        <w:rPr>
          <w:rFonts w:ascii="Times New Roman" w:eastAsia="仿宋_GB2312" w:hAnsi="Times New Roman" w:cs="Times New Roman"/>
          <w:sz w:val="24"/>
          <w:szCs w:val="28"/>
        </w:rPr>
        <w:t xml:space="preserve"> TBCs</w:t>
      </w:r>
      <w:r w:rsidR="00A37122">
        <w:rPr>
          <w:rFonts w:ascii="Times New Roman" w:eastAsia="仿宋_GB2312" w:hAnsi="Times New Roman" w:cs="Times New Roman"/>
          <w:sz w:val="24"/>
          <w:szCs w:val="28"/>
        </w:rPr>
        <w:t xml:space="preserve">. In addition, </w:t>
      </w:r>
      <w:r w:rsidR="00F47C8E" w:rsidRPr="00F47C8E">
        <w:rPr>
          <w:rFonts w:ascii="Times New Roman" w:eastAsia="仿宋_GB2312" w:hAnsi="Times New Roman" w:cs="Times New Roman"/>
          <w:sz w:val="24"/>
          <w:szCs w:val="28"/>
        </w:rPr>
        <w:t>segmented</w:t>
      </w:r>
      <w:r w:rsidR="003D6966">
        <w:rPr>
          <w:rFonts w:ascii="Times New Roman" w:eastAsia="仿宋_GB2312" w:hAnsi="Times New Roman" w:cs="Times New Roman"/>
          <w:sz w:val="24"/>
          <w:szCs w:val="28"/>
        </w:rPr>
        <w:t xml:space="preserve"> </w:t>
      </w:r>
      <w:r w:rsidR="00F47C8E">
        <w:rPr>
          <w:rFonts w:ascii="Times New Roman" w:eastAsia="仿宋_GB2312" w:hAnsi="Times New Roman" w:cs="Times New Roman"/>
          <w:sz w:val="24"/>
          <w:szCs w:val="28"/>
        </w:rPr>
        <w:t xml:space="preserve">dense </w:t>
      </w:r>
      <w:r w:rsidR="0021319D">
        <w:rPr>
          <w:rFonts w:ascii="Times New Roman" w:eastAsia="仿宋_GB2312" w:hAnsi="Times New Roman" w:cs="Times New Roman"/>
          <w:sz w:val="24"/>
          <w:szCs w:val="28"/>
        </w:rPr>
        <w:t>APS-SPS</w:t>
      </w:r>
      <w:r w:rsidRPr="00CE085B">
        <w:rPr>
          <w:rFonts w:ascii="Times New Roman" w:eastAsia="仿宋_GB2312" w:hAnsi="Times New Roman" w:cs="Times New Roman"/>
          <w:sz w:val="24"/>
          <w:szCs w:val="28"/>
        </w:rPr>
        <w:t xml:space="preserve"> TBCs</w:t>
      </w:r>
      <w:r w:rsidRPr="009E06C2">
        <w:rPr>
          <w:rFonts w:ascii="Times New Roman" w:eastAsia="仿宋_GB2312" w:hAnsi="Times New Roman" w:cs="Times New Roman"/>
          <w:sz w:val="24"/>
          <w:szCs w:val="28"/>
        </w:rPr>
        <w:t xml:space="preserve"> </w:t>
      </w:r>
      <w:r w:rsidR="009E620C">
        <w:rPr>
          <w:rFonts w:ascii="Times New Roman" w:eastAsia="仿宋_GB2312" w:hAnsi="Times New Roman" w:cs="Times New Roman"/>
          <w:sz w:val="24"/>
          <w:szCs w:val="28"/>
        </w:rPr>
        <w:t xml:space="preserve">had a longer lifetime than the </w:t>
      </w:r>
      <w:r w:rsidR="00FB194E">
        <w:rPr>
          <w:rFonts w:ascii="Times New Roman" w:eastAsia="仿宋_GB2312" w:hAnsi="Times New Roman" w:cs="Times New Roman"/>
          <w:sz w:val="24"/>
          <w:szCs w:val="28"/>
        </w:rPr>
        <w:t xml:space="preserve">segmented </w:t>
      </w:r>
      <w:r w:rsidR="009E620C">
        <w:rPr>
          <w:rFonts w:ascii="Times New Roman" w:eastAsia="仿宋_GB2312" w:hAnsi="Times New Roman" w:cs="Times New Roman"/>
          <w:sz w:val="24"/>
          <w:szCs w:val="28"/>
        </w:rPr>
        <w:t xml:space="preserve">porous </w:t>
      </w:r>
      <w:r w:rsidR="00FB194E">
        <w:rPr>
          <w:rFonts w:ascii="Times New Roman" w:eastAsia="仿宋_GB2312" w:hAnsi="Times New Roman" w:cs="Times New Roman"/>
          <w:sz w:val="24"/>
          <w:szCs w:val="28"/>
        </w:rPr>
        <w:t>APS/SPS TBCs.</w:t>
      </w:r>
      <w:r w:rsidR="009E620C">
        <w:rPr>
          <w:rFonts w:ascii="Times New Roman" w:eastAsia="仿宋_GB2312" w:hAnsi="Times New Roman" w:cs="Times New Roman"/>
          <w:sz w:val="24"/>
          <w:szCs w:val="28"/>
        </w:rPr>
        <w:t xml:space="preserve"> </w:t>
      </w:r>
    </w:p>
    <w:p w14:paraId="1CA76C3B" w14:textId="5E9507D3" w:rsidR="009B0589" w:rsidRPr="00CE085B" w:rsidRDefault="009B0589" w:rsidP="00DF4FB1">
      <w:pPr>
        <w:pStyle w:val="a7"/>
        <w:numPr>
          <w:ilvl w:val="0"/>
          <w:numId w:val="1"/>
        </w:numPr>
        <w:spacing w:line="360" w:lineRule="auto"/>
        <w:ind w:firstLineChars="0"/>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Conclusions</w:t>
      </w:r>
    </w:p>
    <w:p w14:paraId="0AF19FF0" w14:textId="70DFBA90" w:rsidR="002C3BB8" w:rsidRDefault="00252CE1" w:rsidP="00CE4970">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In this work,</w:t>
      </w:r>
      <w:r w:rsidRPr="00CE085B">
        <w:rPr>
          <w:rFonts w:ascii="Times New Roman" w:eastAsia="仿宋_GB2312" w:hAnsi="Times New Roman" w:cs="Times New Roman"/>
          <w:sz w:val="24"/>
          <w:szCs w:val="28"/>
        </w:rPr>
        <w:t xml:space="preserve"> </w:t>
      </w:r>
      <w:r w:rsidR="00EC1494" w:rsidRPr="00CE085B">
        <w:rPr>
          <w:rFonts w:ascii="Times New Roman" w:eastAsia="仿宋_GB2312" w:hAnsi="Times New Roman" w:cs="Times New Roman"/>
          <w:sz w:val="24"/>
          <w:szCs w:val="28"/>
        </w:rPr>
        <w:t xml:space="preserve">the oxidation </w:t>
      </w:r>
      <w:r>
        <w:rPr>
          <w:rFonts w:ascii="Times New Roman" w:eastAsia="仿宋_GB2312" w:hAnsi="Times New Roman" w:cs="Times New Roman"/>
          <w:sz w:val="24"/>
          <w:szCs w:val="28"/>
        </w:rPr>
        <w:t>behaviors</w:t>
      </w:r>
      <w:r w:rsidRPr="00CE085B">
        <w:rPr>
          <w:rFonts w:ascii="Times New Roman" w:eastAsia="仿宋_GB2312" w:hAnsi="Times New Roman" w:cs="Times New Roman"/>
          <w:sz w:val="24"/>
          <w:szCs w:val="28"/>
        </w:rPr>
        <w:t xml:space="preserve"> </w:t>
      </w:r>
      <w:r w:rsidR="00EC1494" w:rsidRPr="00CE085B">
        <w:rPr>
          <w:rFonts w:ascii="Times New Roman" w:eastAsia="仿宋_GB2312" w:hAnsi="Times New Roman" w:cs="Times New Roman"/>
          <w:sz w:val="24"/>
          <w:szCs w:val="28"/>
        </w:rPr>
        <w:t xml:space="preserve">and lifetime of </w:t>
      </w:r>
      <w:r w:rsidR="002C3BB8">
        <w:rPr>
          <w:rFonts w:ascii="Times New Roman" w:eastAsia="仿宋_GB2312" w:hAnsi="Times New Roman" w:cs="Times New Roman"/>
          <w:sz w:val="24"/>
          <w:szCs w:val="28"/>
        </w:rPr>
        <w:t xml:space="preserve">four kinds of </w:t>
      </w:r>
      <w:r w:rsidR="0021319D">
        <w:rPr>
          <w:rFonts w:ascii="Times New Roman" w:eastAsia="仿宋_GB2312" w:hAnsi="Times New Roman" w:cs="Times New Roman"/>
          <w:sz w:val="24"/>
          <w:szCs w:val="28"/>
        </w:rPr>
        <w:t>APS-SPS</w:t>
      </w:r>
      <w:r w:rsidR="00EC1494" w:rsidRPr="00CE085B">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DCL </w:t>
      </w:r>
      <w:r w:rsidR="00EC1494" w:rsidRPr="00CE085B">
        <w:rPr>
          <w:rFonts w:ascii="Times New Roman" w:eastAsia="仿宋_GB2312" w:hAnsi="Times New Roman" w:cs="Times New Roman"/>
          <w:sz w:val="24"/>
          <w:szCs w:val="28"/>
        </w:rPr>
        <w:t>TBCs with different microstructures</w:t>
      </w:r>
      <w:r>
        <w:rPr>
          <w:rFonts w:ascii="Times New Roman" w:eastAsia="仿宋_GB2312" w:hAnsi="Times New Roman" w:cs="Times New Roman"/>
          <w:sz w:val="24"/>
          <w:szCs w:val="28"/>
        </w:rPr>
        <w:t xml:space="preserve"> </w:t>
      </w:r>
      <w:r w:rsidR="00956B1D">
        <w:rPr>
          <w:rFonts w:ascii="Times New Roman" w:eastAsia="仿宋_GB2312" w:hAnsi="Times New Roman" w:cs="Times New Roman"/>
          <w:sz w:val="24"/>
          <w:szCs w:val="28"/>
        </w:rPr>
        <w:t xml:space="preserve">were </w:t>
      </w:r>
      <w:r w:rsidR="00114BA7">
        <w:rPr>
          <w:rFonts w:ascii="Times New Roman" w:eastAsia="仿宋_GB2312" w:hAnsi="Times New Roman" w:cs="Times New Roman"/>
          <w:sz w:val="24"/>
          <w:szCs w:val="28"/>
        </w:rPr>
        <w:t>evaluated</w:t>
      </w:r>
      <w:r>
        <w:rPr>
          <w:rFonts w:ascii="Times New Roman" w:eastAsia="仿宋_GB2312" w:hAnsi="Times New Roman" w:cs="Times New Roman"/>
          <w:sz w:val="24"/>
          <w:szCs w:val="28"/>
        </w:rPr>
        <w:t>.</w:t>
      </w:r>
      <w:r w:rsidR="00BA4433" w:rsidRPr="00CE085B">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The oxidation and failure mechanisms are discussed. </w:t>
      </w:r>
      <w:r w:rsidR="00CE4970" w:rsidRPr="00CE4970">
        <w:rPr>
          <w:rFonts w:ascii="Times New Roman" w:eastAsia="仿宋_GB2312" w:hAnsi="Times New Roman" w:cs="Times New Roman"/>
          <w:sz w:val="24"/>
          <w:szCs w:val="28"/>
        </w:rPr>
        <w:t>The following conclusions can be drawn from this</w:t>
      </w:r>
      <w:r w:rsidR="00CE4970">
        <w:rPr>
          <w:rFonts w:ascii="Times New Roman" w:eastAsia="仿宋_GB2312" w:hAnsi="Times New Roman" w:cs="Times New Roman" w:hint="eastAsia"/>
          <w:sz w:val="24"/>
          <w:szCs w:val="28"/>
        </w:rPr>
        <w:t xml:space="preserve"> </w:t>
      </w:r>
      <w:r w:rsidR="00CE4970" w:rsidRPr="00CE4970">
        <w:rPr>
          <w:rFonts w:ascii="Times New Roman" w:eastAsia="仿宋_GB2312" w:hAnsi="Times New Roman" w:cs="Times New Roman"/>
          <w:sz w:val="24"/>
          <w:szCs w:val="28"/>
        </w:rPr>
        <w:t>work</w:t>
      </w:r>
      <w:r w:rsidR="00CE4970">
        <w:rPr>
          <w:rFonts w:ascii="Times New Roman" w:eastAsia="仿宋_GB2312" w:hAnsi="Times New Roman" w:cs="Times New Roman"/>
          <w:sz w:val="24"/>
          <w:szCs w:val="28"/>
        </w:rPr>
        <w:t>.</w:t>
      </w:r>
    </w:p>
    <w:p w14:paraId="3FE65CA9" w14:textId="52050F23" w:rsidR="002C3BB8" w:rsidRDefault="002C3BB8" w:rsidP="00DF4FB1">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(1) </w:t>
      </w:r>
      <w:r w:rsidR="00252CE1">
        <w:rPr>
          <w:rFonts w:ascii="Times New Roman" w:eastAsia="仿宋_GB2312" w:hAnsi="Times New Roman" w:cs="Times New Roman"/>
          <w:sz w:val="24"/>
          <w:szCs w:val="28"/>
        </w:rPr>
        <w:t xml:space="preserve">The developed </w:t>
      </w:r>
      <w:r w:rsidR="0021319D">
        <w:rPr>
          <w:rFonts w:ascii="Times New Roman" w:eastAsia="仿宋_GB2312" w:hAnsi="Times New Roman" w:cs="Times New Roman"/>
          <w:sz w:val="24"/>
          <w:szCs w:val="28"/>
        </w:rPr>
        <w:t>APS-SPS</w:t>
      </w:r>
      <w:r w:rsidR="00252CE1" w:rsidRPr="00252CE1">
        <w:rPr>
          <w:rFonts w:ascii="Times New Roman" w:eastAsia="仿宋_GB2312" w:hAnsi="Times New Roman" w:cs="Times New Roman"/>
          <w:sz w:val="24"/>
          <w:szCs w:val="28"/>
        </w:rPr>
        <w:t xml:space="preserve"> DCL TBCs </w:t>
      </w:r>
      <w:r w:rsidR="00252CE1">
        <w:rPr>
          <w:rFonts w:ascii="Times New Roman" w:eastAsia="仿宋_GB2312" w:hAnsi="Times New Roman" w:cs="Times New Roman" w:hint="eastAsia"/>
          <w:sz w:val="24"/>
          <w:szCs w:val="28"/>
        </w:rPr>
        <w:t>have</w:t>
      </w:r>
      <w:r w:rsidR="00252CE1">
        <w:rPr>
          <w:rFonts w:ascii="Times New Roman" w:eastAsia="仿宋_GB2312" w:hAnsi="Times New Roman" w:cs="Times New Roman"/>
          <w:sz w:val="24"/>
          <w:szCs w:val="28"/>
        </w:rPr>
        <w:t xml:space="preserve"> </w:t>
      </w:r>
      <w:r w:rsidR="00252CE1">
        <w:rPr>
          <w:rFonts w:ascii="Times New Roman" w:eastAsia="仿宋_GB2312" w:hAnsi="Times New Roman" w:cs="Times New Roman" w:hint="eastAsia"/>
          <w:sz w:val="24"/>
          <w:szCs w:val="28"/>
        </w:rPr>
        <w:t>good</w:t>
      </w:r>
      <w:r w:rsidR="00252CE1">
        <w:rPr>
          <w:rFonts w:ascii="Times New Roman" w:eastAsia="仿宋_GB2312" w:hAnsi="Times New Roman" w:cs="Times New Roman"/>
          <w:sz w:val="24"/>
          <w:szCs w:val="28"/>
        </w:rPr>
        <w:t xml:space="preserve"> </w:t>
      </w:r>
      <w:r w:rsidR="00252CE1">
        <w:rPr>
          <w:rFonts w:ascii="Times New Roman" w:eastAsia="仿宋_GB2312" w:hAnsi="Times New Roman" w:cs="Times New Roman" w:hint="eastAsia"/>
          <w:sz w:val="24"/>
          <w:szCs w:val="28"/>
        </w:rPr>
        <w:t>s</w:t>
      </w:r>
      <w:r w:rsidR="00252CE1" w:rsidRPr="00252CE1">
        <w:rPr>
          <w:rFonts w:ascii="Times New Roman" w:eastAsia="仿宋_GB2312" w:hAnsi="Times New Roman" w:cs="Times New Roman"/>
          <w:sz w:val="24"/>
          <w:szCs w:val="28"/>
        </w:rPr>
        <w:t>tructural integrity</w:t>
      </w:r>
      <w:r w:rsidR="00252CE1">
        <w:rPr>
          <w:rFonts w:ascii="Times New Roman" w:eastAsia="仿宋_GB2312" w:hAnsi="Times New Roman" w:cs="Times New Roman"/>
          <w:sz w:val="24"/>
          <w:szCs w:val="28"/>
        </w:rPr>
        <w:t xml:space="preserve"> and oxidation resistance. Comparisons showed that the</w:t>
      </w:r>
      <w:r w:rsidR="00252CE1" w:rsidRPr="00252CE1">
        <w:t xml:space="preserve"> </w:t>
      </w:r>
      <w:r w:rsidR="0021319D">
        <w:rPr>
          <w:rFonts w:ascii="Times New Roman" w:eastAsia="仿宋_GB2312" w:hAnsi="Times New Roman" w:cs="Times New Roman"/>
          <w:sz w:val="24"/>
          <w:szCs w:val="28"/>
        </w:rPr>
        <w:t>APS-SPS</w:t>
      </w:r>
      <w:r w:rsidR="00252CE1" w:rsidRPr="00252CE1">
        <w:rPr>
          <w:rFonts w:ascii="Times New Roman" w:eastAsia="仿宋_GB2312" w:hAnsi="Times New Roman" w:cs="Times New Roman"/>
          <w:sz w:val="24"/>
          <w:szCs w:val="28"/>
        </w:rPr>
        <w:t xml:space="preserve"> DCL TBCs</w:t>
      </w:r>
      <w:r w:rsidR="00252CE1" w:rsidRPr="00252CE1" w:rsidDel="00252CE1">
        <w:rPr>
          <w:rFonts w:ascii="Times New Roman" w:eastAsia="仿宋_GB2312" w:hAnsi="Times New Roman" w:cs="Times New Roman"/>
          <w:sz w:val="24"/>
          <w:szCs w:val="28"/>
        </w:rPr>
        <w:t xml:space="preserve"> </w:t>
      </w:r>
      <w:r w:rsidR="00FB194E">
        <w:rPr>
          <w:rFonts w:ascii="Times New Roman" w:eastAsia="仿宋_GB2312" w:hAnsi="Times New Roman" w:cs="Times New Roman"/>
          <w:sz w:val="24"/>
          <w:szCs w:val="28"/>
        </w:rPr>
        <w:t>reveal a</w:t>
      </w:r>
      <w:r w:rsidR="00252CE1">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 xml:space="preserve">better </w:t>
      </w:r>
      <w:r w:rsidRPr="002C3BB8">
        <w:rPr>
          <w:rFonts w:ascii="Times New Roman" w:eastAsia="仿宋_GB2312" w:hAnsi="Times New Roman" w:cs="Times New Roman"/>
          <w:sz w:val="24"/>
          <w:szCs w:val="28"/>
        </w:rPr>
        <w:t>oxidation resistance</w:t>
      </w:r>
      <w:r w:rsidRPr="002C3BB8" w:rsidDel="00252CE1">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than the single layer SPS TBC</w:t>
      </w:r>
      <w:r w:rsidR="003D6966">
        <w:rPr>
          <w:rFonts w:ascii="Times New Roman" w:eastAsia="仿宋_GB2312" w:hAnsi="Times New Roman" w:cs="Times New Roman"/>
          <w:sz w:val="24"/>
          <w:szCs w:val="28"/>
        </w:rPr>
        <w:t>s</w:t>
      </w:r>
      <w:r>
        <w:rPr>
          <w:rFonts w:ascii="Times New Roman" w:eastAsia="仿宋_GB2312" w:hAnsi="Times New Roman" w:cs="Times New Roman"/>
          <w:sz w:val="24"/>
          <w:szCs w:val="28"/>
        </w:rPr>
        <w:t xml:space="preserve">. </w:t>
      </w:r>
    </w:p>
    <w:p w14:paraId="3AE16054" w14:textId="0B5F38D2" w:rsidR="002C3BB8" w:rsidRDefault="002C3BB8" w:rsidP="00DF4FB1">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 xml:space="preserve">(2) </w:t>
      </w:r>
      <w:r w:rsidRPr="002C3BB8">
        <w:rPr>
          <w:rFonts w:ascii="Times New Roman" w:eastAsia="仿宋_GB2312" w:hAnsi="Times New Roman" w:cs="Times New Roman"/>
          <w:sz w:val="24"/>
          <w:szCs w:val="28"/>
        </w:rPr>
        <w:t xml:space="preserve">In the long-term oxidation test of </w:t>
      </w:r>
      <w:r w:rsidR="0021319D">
        <w:rPr>
          <w:rFonts w:ascii="Times New Roman" w:eastAsia="仿宋_GB2312" w:hAnsi="Times New Roman" w:cs="Times New Roman"/>
          <w:sz w:val="24"/>
          <w:szCs w:val="28"/>
        </w:rPr>
        <w:t>APS-SPS</w:t>
      </w:r>
      <w:r w:rsidRPr="002C3BB8">
        <w:rPr>
          <w:rFonts w:ascii="Times New Roman" w:eastAsia="仿宋_GB2312" w:hAnsi="Times New Roman" w:cs="Times New Roman"/>
          <w:sz w:val="24"/>
          <w:szCs w:val="28"/>
        </w:rPr>
        <w:t xml:space="preserve"> TBCs,</w:t>
      </w:r>
      <w:r w:rsidR="001E0001" w:rsidRPr="001E0001">
        <w:t xml:space="preserve"> </w:t>
      </w:r>
      <w:r w:rsidR="001E0001" w:rsidRPr="001E0001">
        <w:rPr>
          <w:rFonts w:ascii="Times New Roman" w:eastAsia="仿宋_GB2312" w:hAnsi="Times New Roman" w:cs="Times New Roman"/>
          <w:sz w:val="24"/>
          <w:szCs w:val="28"/>
        </w:rPr>
        <w:t>the TGO can be divided into two layers, the mixed oxide and Al</w:t>
      </w:r>
      <w:r w:rsidR="001E0001" w:rsidRPr="00CD23D8">
        <w:rPr>
          <w:rFonts w:ascii="Times New Roman" w:eastAsia="仿宋_GB2312" w:hAnsi="Times New Roman" w:cs="Times New Roman"/>
          <w:sz w:val="24"/>
          <w:szCs w:val="28"/>
          <w:vertAlign w:val="subscript"/>
        </w:rPr>
        <w:t>2</w:t>
      </w:r>
      <w:r w:rsidR="001E0001" w:rsidRPr="001E0001">
        <w:rPr>
          <w:rFonts w:ascii="Times New Roman" w:eastAsia="仿宋_GB2312" w:hAnsi="Times New Roman" w:cs="Times New Roman"/>
          <w:sz w:val="24"/>
          <w:szCs w:val="28"/>
        </w:rPr>
        <w:t>O</w:t>
      </w:r>
      <w:r w:rsidR="001E0001" w:rsidRPr="00CD23D8">
        <w:rPr>
          <w:rFonts w:ascii="Times New Roman" w:eastAsia="仿宋_GB2312" w:hAnsi="Times New Roman" w:cs="Times New Roman"/>
          <w:sz w:val="24"/>
          <w:szCs w:val="28"/>
          <w:vertAlign w:val="subscript"/>
        </w:rPr>
        <w:t>3</w:t>
      </w:r>
      <w:r w:rsidR="001E0001" w:rsidRPr="001E0001">
        <w:rPr>
          <w:rFonts w:ascii="Times New Roman" w:eastAsia="仿宋_GB2312" w:hAnsi="Times New Roman" w:cs="Times New Roman"/>
          <w:sz w:val="24"/>
          <w:szCs w:val="28"/>
        </w:rPr>
        <w:t xml:space="preserve"> layer</w:t>
      </w:r>
      <w:r w:rsidR="001E0001">
        <w:rPr>
          <w:rFonts w:ascii="Times New Roman" w:eastAsia="仿宋_GB2312" w:hAnsi="Times New Roman" w:cs="Times New Roman"/>
          <w:sz w:val="24"/>
          <w:szCs w:val="28"/>
        </w:rPr>
        <w:t>. T</w:t>
      </w:r>
      <w:r w:rsidRPr="002C3BB8">
        <w:rPr>
          <w:rFonts w:ascii="Times New Roman" w:eastAsia="仿宋_GB2312" w:hAnsi="Times New Roman" w:cs="Times New Roman"/>
          <w:sz w:val="24"/>
          <w:szCs w:val="28"/>
        </w:rPr>
        <w:t xml:space="preserve">he proportion of mixed oxide in </w:t>
      </w:r>
      <w:r w:rsidR="00956B1D">
        <w:rPr>
          <w:rFonts w:ascii="Times New Roman" w:eastAsia="仿宋_GB2312" w:hAnsi="Times New Roman" w:cs="Times New Roman"/>
          <w:sz w:val="24"/>
          <w:szCs w:val="28"/>
        </w:rPr>
        <w:t xml:space="preserve">the </w:t>
      </w:r>
      <w:r>
        <w:rPr>
          <w:rFonts w:ascii="Times New Roman" w:eastAsia="仿宋_GB2312" w:hAnsi="Times New Roman" w:cs="Times New Roman"/>
          <w:sz w:val="24"/>
          <w:szCs w:val="28"/>
        </w:rPr>
        <w:t>TGO</w:t>
      </w:r>
      <w:r w:rsidRPr="002C3BB8">
        <w:rPr>
          <w:rFonts w:ascii="Times New Roman" w:eastAsia="仿宋_GB2312" w:hAnsi="Times New Roman" w:cs="Times New Roman"/>
          <w:sz w:val="24"/>
          <w:szCs w:val="28"/>
        </w:rPr>
        <w:t xml:space="preserve"> </w:t>
      </w:r>
      <w:r w:rsidR="00956B1D">
        <w:rPr>
          <w:rFonts w:ascii="Times New Roman" w:eastAsia="仿宋_GB2312" w:hAnsi="Times New Roman" w:cs="Times New Roman"/>
          <w:sz w:val="24"/>
          <w:szCs w:val="28"/>
        </w:rPr>
        <w:t>showed varying growth rates.</w:t>
      </w:r>
    </w:p>
    <w:p w14:paraId="2B3CC393" w14:textId="03330800" w:rsidR="002C3BB8" w:rsidRDefault="002C3BB8" w:rsidP="00DF4FB1">
      <w:pPr>
        <w:spacing w:line="360" w:lineRule="auto"/>
        <w:ind w:firstLineChars="150" w:firstLine="360"/>
        <w:rPr>
          <w:rFonts w:ascii="Times New Roman" w:eastAsia="仿宋_GB2312" w:hAnsi="Times New Roman" w:cs="Times New Roman"/>
          <w:sz w:val="24"/>
          <w:szCs w:val="28"/>
        </w:rPr>
      </w:pPr>
      <w:r>
        <w:rPr>
          <w:rFonts w:ascii="Times New Roman" w:eastAsia="仿宋_GB2312" w:hAnsi="Times New Roman" w:cs="Times New Roman"/>
          <w:sz w:val="24"/>
          <w:szCs w:val="28"/>
        </w:rPr>
        <w:t>(</w:t>
      </w:r>
      <w:r w:rsidR="001F4D78">
        <w:rPr>
          <w:rFonts w:ascii="Times New Roman" w:eastAsia="仿宋_GB2312" w:hAnsi="Times New Roman" w:cs="Times New Roman"/>
          <w:sz w:val="24"/>
          <w:szCs w:val="28"/>
        </w:rPr>
        <w:t>3</w:t>
      </w:r>
      <w:r>
        <w:rPr>
          <w:rFonts w:ascii="Times New Roman" w:eastAsia="仿宋_GB2312" w:hAnsi="Times New Roman" w:cs="Times New Roman"/>
          <w:sz w:val="24"/>
          <w:szCs w:val="28"/>
        </w:rPr>
        <w:t>) In terms</w:t>
      </w:r>
      <w:r w:rsidRPr="002C3BB8">
        <w:rPr>
          <w:rFonts w:ascii="Times New Roman" w:eastAsia="仿宋_GB2312" w:hAnsi="Times New Roman" w:cs="Times New Roman"/>
          <w:sz w:val="24"/>
          <w:szCs w:val="28"/>
        </w:rPr>
        <w:t xml:space="preserve"> of the </w:t>
      </w:r>
      <w:r>
        <w:rPr>
          <w:rFonts w:ascii="Times New Roman" w:eastAsia="仿宋_GB2312" w:hAnsi="Times New Roman" w:cs="Times New Roman"/>
          <w:sz w:val="24"/>
          <w:szCs w:val="28"/>
        </w:rPr>
        <w:t xml:space="preserve">oxidation rate and </w:t>
      </w:r>
      <w:r w:rsidRPr="002C3BB8">
        <w:rPr>
          <w:rFonts w:ascii="Times New Roman" w:eastAsia="仿宋_GB2312" w:hAnsi="Times New Roman" w:cs="Times New Roman"/>
          <w:sz w:val="24"/>
          <w:szCs w:val="28"/>
        </w:rPr>
        <w:t xml:space="preserve">oxidation lifetime, </w:t>
      </w:r>
      <w:r w:rsidR="00103B2E" w:rsidRPr="00103B2E">
        <w:rPr>
          <w:rFonts w:ascii="Times New Roman" w:eastAsia="仿宋_GB2312" w:hAnsi="Times New Roman" w:cs="Times New Roman"/>
          <w:sz w:val="24"/>
          <w:szCs w:val="28"/>
        </w:rPr>
        <w:t>segmented</w:t>
      </w:r>
      <w:r w:rsidRPr="002C3BB8">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Pr="002C3BB8">
        <w:rPr>
          <w:rFonts w:ascii="Times New Roman" w:eastAsia="仿宋_GB2312" w:hAnsi="Times New Roman" w:cs="Times New Roman"/>
          <w:sz w:val="24"/>
          <w:szCs w:val="28"/>
        </w:rPr>
        <w:t xml:space="preserve"> TBCs </w:t>
      </w:r>
      <w:r w:rsidR="00956B1D">
        <w:rPr>
          <w:rFonts w:ascii="Times New Roman" w:eastAsia="仿宋_GB2312" w:hAnsi="Times New Roman" w:cs="Times New Roman"/>
          <w:sz w:val="24"/>
          <w:szCs w:val="28"/>
        </w:rPr>
        <w:t>showed a</w:t>
      </w:r>
      <w:r w:rsidR="00956B1D" w:rsidRPr="002C3BB8">
        <w:rPr>
          <w:rFonts w:ascii="Times New Roman" w:eastAsia="仿宋_GB2312" w:hAnsi="Times New Roman" w:cs="Times New Roman"/>
          <w:sz w:val="24"/>
          <w:szCs w:val="28"/>
        </w:rPr>
        <w:t xml:space="preserve"> </w:t>
      </w:r>
      <w:r w:rsidRPr="002C3BB8">
        <w:rPr>
          <w:rFonts w:ascii="Times New Roman" w:eastAsia="仿宋_GB2312" w:hAnsi="Times New Roman" w:cs="Times New Roman"/>
          <w:sz w:val="24"/>
          <w:szCs w:val="28"/>
        </w:rPr>
        <w:t xml:space="preserve">better performance than the columnar </w:t>
      </w:r>
      <w:r w:rsidR="0021319D">
        <w:rPr>
          <w:rFonts w:ascii="Times New Roman" w:eastAsia="仿宋_GB2312" w:hAnsi="Times New Roman" w:cs="Times New Roman"/>
          <w:sz w:val="24"/>
          <w:szCs w:val="28"/>
        </w:rPr>
        <w:t>APS-SPS</w:t>
      </w:r>
      <w:r w:rsidRPr="002C3BB8">
        <w:rPr>
          <w:rFonts w:ascii="Times New Roman" w:eastAsia="仿宋_GB2312" w:hAnsi="Times New Roman" w:cs="Times New Roman"/>
          <w:sz w:val="24"/>
          <w:szCs w:val="28"/>
        </w:rPr>
        <w:t xml:space="preserve"> TBCs. </w:t>
      </w:r>
      <w:r>
        <w:rPr>
          <w:rFonts w:ascii="Times New Roman" w:eastAsia="仿宋_GB2312" w:hAnsi="Times New Roman" w:cs="Times New Roman"/>
          <w:sz w:val="24"/>
          <w:szCs w:val="28"/>
        </w:rPr>
        <w:t>A</w:t>
      </w:r>
      <w:r w:rsidRPr="002C3BB8">
        <w:rPr>
          <w:rFonts w:ascii="Times New Roman" w:eastAsia="仿宋_GB2312" w:hAnsi="Times New Roman" w:cs="Times New Roman"/>
          <w:sz w:val="24"/>
          <w:szCs w:val="28"/>
        </w:rPr>
        <w:t xml:space="preserve">mong the four different </w:t>
      </w:r>
      <w:r w:rsidR="0021319D">
        <w:rPr>
          <w:rFonts w:ascii="Times New Roman" w:eastAsia="仿宋_GB2312" w:hAnsi="Times New Roman" w:cs="Times New Roman"/>
          <w:sz w:val="24"/>
          <w:szCs w:val="28"/>
        </w:rPr>
        <w:t>APS-SPS</w:t>
      </w:r>
      <w:r w:rsidRPr="002C3BB8">
        <w:rPr>
          <w:rFonts w:ascii="Times New Roman" w:eastAsia="仿宋_GB2312" w:hAnsi="Times New Roman" w:cs="Times New Roman"/>
          <w:sz w:val="24"/>
          <w:szCs w:val="28"/>
        </w:rPr>
        <w:t xml:space="preserve"> TBCs, </w:t>
      </w:r>
      <w:r w:rsidR="00103B2E">
        <w:rPr>
          <w:rFonts w:ascii="Times New Roman" w:eastAsia="仿宋_GB2312" w:hAnsi="Times New Roman" w:cs="Times New Roman"/>
          <w:sz w:val="24"/>
          <w:szCs w:val="28"/>
        </w:rPr>
        <w:t>segmented dense</w:t>
      </w:r>
      <w:r w:rsidR="00C21852" w:rsidRPr="002C3BB8">
        <w:rPr>
          <w:rFonts w:ascii="Times New Roman" w:eastAsia="仿宋_GB2312" w:hAnsi="Times New Roman" w:cs="Times New Roman"/>
          <w:sz w:val="24"/>
          <w:szCs w:val="28"/>
        </w:rPr>
        <w:t xml:space="preserve"> </w:t>
      </w:r>
      <w:r w:rsidR="0021319D">
        <w:rPr>
          <w:rFonts w:ascii="Times New Roman" w:eastAsia="仿宋_GB2312" w:hAnsi="Times New Roman" w:cs="Times New Roman"/>
          <w:sz w:val="24"/>
          <w:szCs w:val="28"/>
        </w:rPr>
        <w:t>APS-SPS</w:t>
      </w:r>
      <w:r w:rsidRPr="002C3BB8">
        <w:rPr>
          <w:rFonts w:ascii="Times New Roman" w:eastAsia="仿宋_GB2312" w:hAnsi="Times New Roman" w:cs="Times New Roman"/>
          <w:sz w:val="24"/>
          <w:szCs w:val="28"/>
        </w:rPr>
        <w:t xml:space="preserve"> TBCs with low vertical crack </w:t>
      </w:r>
      <w:r w:rsidRPr="002C3BB8">
        <w:rPr>
          <w:rFonts w:ascii="Times New Roman" w:eastAsia="仿宋_GB2312" w:hAnsi="Times New Roman" w:cs="Times New Roman"/>
          <w:sz w:val="24"/>
          <w:szCs w:val="28"/>
        </w:rPr>
        <w:lastRenderedPageBreak/>
        <w:t xml:space="preserve">density </w:t>
      </w:r>
      <w:r w:rsidR="00956B1D">
        <w:rPr>
          <w:rFonts w:ascii="Times New Roman" w:eastAsia="仿宋_GB2312" w:hAnsi="Times New Roman" w:cs="Times New Roman"/>
          <w:sz w:val="24"/>
          <w:szCs w:val="28"/>
        </w:rPr>
        <w:t>has the best</w:t>
      </w:r>
      <w:r w:rsidRPr="002C3BB8">
        <w:rPr>
          <w:rFonts w:ascii="Times New Roman" w:eastAsia="仿宋_GB2312" w:hAnsi="Times New Roman" w:cs="Times New Roman"/>
          <w:sz w:val="24"/>
          <w:szCs w:val="28"/>
        </w:rPr>
        <w:t xml:space="preserve"> potential for industrial application</w:t>
      </w:r>
      <w:r w:rsidR="00956B1D">
        <w:rPr>
          <w:rFonts w:ascii="Times New Roman" w:eastAsia="仿宋_GB2312" w:hAnsi="Times New Roman" w:cs="Times New Roman"/>
          <w:sz w:val="24"/>
          <w:szCs w:val="28"/>
        </w:rPr>
        <w:t>s</w:t>
      </w:r>
      <w:r w:rsidRPr="002C3BB8">
        <w:rPr>
          <w:rFonts w:ascii="Times New Roman" w:eastAsia="仿宋_GB2312" w:hAnsi="Times New Roman" w:cs="Times New Roman"/>
          <w:sz w:val="24"/>
          <w:szCs w:val="28"/>
        </w:rPr>
        <w:t>.</w:t>
      </w:r>
    </w:p>
    <w:p w14:paraId="649DDBC9" w14:textId="77777777" w:rsidR="001F4D78" w:rsidRPr="00FD1B25" w:rsidRDefault="001F4D78" w:rsidP="00E3444A">
      <w:pPr>
        <w:spacing w:line="360" w:lineRule="auto"/>
        <w:rPr>
          <w:rFonts w:ascii="Times New Roman" w:eastAsia="仿宋_GB2312" w:hAnsi="Times New Roman" w:cs="Times New Roman"/>
          <w:b/>
          <w:sz w:val="28"/>
          <w:szCs w:val="32"/>
        </w:rPr>
      </w:pPr>
    </w:p>
    <w:p w14:paraId="74D3F490" w14:textId="2C7376B6" w:rsidR="00E3444A" w:rsidRPr="00CE085B" w:rsidRDefault="00E3444A" w:rsidP="00E3444A">
      <w:pPr>
        <w:spacing w:line="360" w:lineRule="auto"/>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Acknowledgement</w:t>
      </w:r>
    </w:p>
    <w:p w14:paraId="18FCD079" w14:textId="1395CC86" w:rsidR="00E3444A" w:rsidRPr="00CE085B" w:rsidRDefault="00E3444A" w:rsidP="00E3444A">
      <w:pPr>
        <w:spacing w:line="360" w:lineRule="auto"/>
        <w:ind w:firstLineChars="150" w:firstLine="360"/>
        <w:rPr>
          <w:rFonts w:ascii="Times New Roman" w:eastAsia="仿宋_GB2312" w:hAnsi="Times New Roman" w:cs="Times New Roman"/>
          <w:sz w:val="24"/>
          <w:szCs w:val="24"/>
        </w:rPr>
      </w:pPr>
      <w:r w:rsidRPr="00CE085B">
        <w:rPr>
          <w:rFonts w:ascii="Times New Roman" w:eastAsia="仿宋_GB2312" w:hAnsi="Times New Roman" w:cs="Times New Roman"/>
          <w:sz w:val="24"/>
          <w:szCs w:val="24"/>
        </w:rPr>
        <w:t>This work is supported by National Science and Technology Major Project (J2019-IV-0003-0070), the National Natural Science Foundation of China (12102320) and China Postdoctoral Science Foundation (2021M692571).</w:t>
      </w:r>
    </w:p>
    <w:p w14:paraId="4FBD3518" w14:textId="77777777" w:rsidR="001F4D78" w:rsidRDefault="001F4D78" w:rsidP="00E3444A">
      <w:pPr>
        <w:spacing w:line="360" w:lineRule="auto"/>
        <w:rPr>
          <w:rFonts w:ascii="Times New Roman" w:eastAsia="仿宋_GB2312" w:hAnsi="Times New Roman" w:cs="Times New Roman"/>
          <w:b/>
          <w:sz w:val="28"/>
          <w:szCs w:val="32"/>
        </w:rPr>
      </w:pPr>
    </w:p>
    <w:p w14:paraId="5D74E2D9" w14:textId="1705ACA7" w:rsidR="003F633D" w:rsidRPr="00CE085B" w:rsidRDefault="003F633D" w:rsidP="00E3444A">
      <w:pPr>
        <w:spacing w:line="360" w:lineRule="auto"/>
        <w:rPr>
          <w:rFonts w:ascii="Times New Roman" w:eastAsia="仿宋_GB2312" w:hAnsi="Times New Roman" w:cs="Times New Roman"/>
          <w:b/>
          <w:sz w:val="28"/>
          <w:szCs w:val="32"/>
        </w:rPr>
      </w:pPr>
      <w:r w:rsidRPr="00CE085B">
        <w:rPr>
          <w:rFonts w:ascii="Times New Roman" w:eastAsia="仿宋_GB2312" w:hAnsi="Times New Roman" w:cs="Times New Roman"/>
          <w:b/>
          <w:sz w:val="28"/>
          <w:szCs w:val="32"/>
        </w:rPr>
        <w:t>Reference</w:t>
      </w:r>
    </w:p>
    <w:p w14:paraId="6E148A38" w14:textId="19E58439" w:rsidR="003F633D" w:rsidRPr="00CE085B" w:rsidRDefault="003F633D"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331D29" w:rsidRPr="00CE085B">
        <w:rPr>
          <w:rFonts w:ascii="Times New Roman" w:eastAsia="仿宋_GB2312" w:hAnsi="Times New Roman" w:cs="Times New Roman"/>
        </w:rPr>
        <w:t>1</w:t>
      </w:r>
      <w:r w:rsidRPr="00CE085B">
        <w:rPr>
          <w:rFonts w:ascii="Times New Roman" w:eastAsia="仿宋_GB2312" w:hAnsi="Times New Roman" w:cs="Times New Roman"/>
        </w:rPr>
        <w:t>] R. Vaßen, H. Kaßner, A. Stuke, F. Hauler, D. Hathiramani, D. Stöver, Advanced thermal spray technologies for applications in energy systems, Surf. Coat.</w:t>
      </w:r>
      <w:r w:rsidR="000D7AF4" w:rsidRPr="00CE085B">
        <w:rPr>
          <w:rFonts w:ascii="Times New Roman" w:eastAsia="仿宋_GB2312" w:hAnsi="Times New Roman" w:cs="Times New Roman"/>
        </w:rPr>
        <w:t xml:space="preserve"> </w:t>
      </w:r>
      <w:r w:rsidRPr="00CE085B">
        <w:rPr>
          <w:rFonts w:ascii="Times New Roman" w:eastAsia="仿宋_GB2312" w:hAnsi="Times New Roman" w:cs="Times New Roman"/>
        </w:rPr>
        <w:t>Tech. 202 (2008) 4432–4437.</w:t>
      </w:r>
    </w:p>
    <w:p w14:paraId="43755D45" w14:textId="3F95236D" w:rsidR="003F633D" w:rsidRPr="00CE085B" w:rsidRDefault="003F633D"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331D29" w:rsidRPr="00CE085B">
        <w:rPr>
          <w:rFonts w:ascii="Times New Roman" w:eastAsia="仿宋_GB2312" w:hAnsi="Times New Roman" w:cs="Times New Roman"/>
        </w:rPr>
        <w:t>2</w:t>
      </w:r>
      <w:r w:rsidRPr="00CE085B">
        <w:rPr>
          <w:rFonts w:ascii="Times New Roman" w:eastAsia="仿宋_GB2312" w:hAnsi="Times New Roman" w:cs="Times New Roman"/>
        </w:rPr>
        <w:t xml:space="preserve">] E. Bakan, R. Vaßen, Ceramic top coats of plasma-sprayed thermal barrier coatings: materials, processes, and properties,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008D1E31" w:rsidRPr="00CE085B">
        <w:rPr>
          <w:rFonts w:ascii="Times New Roman" w:eastAsia="仿宋_GB2312" w:hAnsi="Times New Roman" w:cs="Times New Roman"/>
        </w:rPr>
        <w:t>.</w:t>
      </w:r>
      <w:r w:rsidRPr="00CE085B">
        <w:rPr>
          <w:rFonts w:ascii="Times New Roman" w:eastAsia="仿宋_GB2312" w:hAnsi="Times New Roman" w:cs="Times New Roman"/>
        </w:rPr>
        <w:t xml:space="preserve"> 26 (2017) 992–1010.</w:t>
      </w:r>
    </w:p>
    <w:p w14:paraId="72E2619D" w14:textId="2D7D14EC" w:rsidR="00331D29" w:rsidRDefault="00331D29"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[3] N.P. Padture, M. Gell, E.H. Jordan, Thermal barrier coatings for gas-turbine engine applications, Science</w:t>
      </w:r>
      <w:r w:rsidR="00301C27" w:rsidRPr="00CE085B">
        <w:rPr>
          <w:rFonts w:ascii="Times New Roman" w:eastAsia="仿宋_GB2312" w:hAnsi="Times New Roman" w:cs="Times New Roman"/>
        </w:rPr>
        <w:t>.</w:t>
      </w:r>
      <w:r w:rsidRPr="00CE085B">
        <w:rPr>
          <w:rFonts w:ascii="Times New Roman" w:eastAsia="仿宋_GB2312" w:hAnsi="Times New Roman" w:cs="Times New Roman"/>
        </w:rPr>
        <w:t xml:space="preserve"> 296 (2002) 280–284.</w:t>
      </w:r>
    </w:p>
    <w:p w14:paraId="32987C66" w14:textId="15336A90" w:rsidR="00BE5F15" w:rsidRPr="00CE085B" w:rsidRDefault="00BE5F15" w:rsidP="000F3FD8">
      <w:pPr>
        <w:spacing w:line="360" w:lineRule="auto"/>
        <w:ind w:left="420" w:hangingChars="200" w:hanging="420"/>
        <w:rPr>
          <w:rFonts w:ascii="Times New Roman" w:eastAsia="仿宋_GB2312" w:hAnsi="Times New Roman" w:cs="Times New Roman"/>
        </w:rPr>
      </w:pPr>
      <w:r>
        <w:rPr>
          <w:rFonts w:ascii="Times New Roman" w:eastAsia="仿宋_GB2312" w:hAnsi="Times New Roman" w:cs="Times New Roman" w:hint="eastAsia"/>
        </w:rPr>
        <w:t>[</w:t>
      </w:r>
      <w:r>
        <w:rPr>
          <w:rFonts w:ascii="Times New Roman" w:eastAsia="仿宋_GB2312" w:hAnsi="Times New Roman" w:cs="Times New Roman"/>
        </w:rPr>
        <w:t>4] W.W Zhang, G.R. Li, Q. Zhang, G.J. Yang</w:t>
      </w:r>
      <w:r w:rsidR="000F3FD8">
        <w:rPr>
          <w:rFonts w:ascii="Times New Roman" w:eastAsia="仿宋_GB2312" w:hAnsi="Times New Roman" w:cs="Times New Roman"/>
        </w:rPr>
        <w:t xml:space="preserve">, </w:t>
      </w:r>
      <w:r w:rsidR="000F3FD8" w:rsidRPr="000F3FD8">
        <w:rPr>
          <w:rFonts w:ascii="Times New Roman" w:eastAsia="仿宋_GB2312" w:hAnsi="Times New Roman" w:cs="Times New Roman"/>
        </w:rPr>
        <w:t>Comprehensive damage evaluation of localized spallation of thermal</w:t>
      </w:r>
      <w:r w:rsidR="000F3FD8">
        <w:rPr>
          <w:rFonts w:ascii="Times New Roman" w:eastAsia="仿宋_GB2312" w:hAnsi="Times New Roman" w:cs="Times New Roman" w:hint="eastAsia"/>
        </w:rPr>
        <w:t xml:space="preserve"> </w:t>
      </w:r>
      <w:r w:rsidR="000F3FD8" w:rsidRPr="000F3FD8">
        <w:rPr>
          <w:rFonts w:ascii="Times New Roman" w:eastAsia="仿宋_GB2312" w:hAnsi="Times New Roman" w:cs="Times New Roman"/>
        </w:rPr>
        <w:t>barrier coatings</w:t>
      </w:r>
      <w:r w:rsidR="000F3FD8">
        <w:rPr>
          <w:rFonts w:ascii="Times New Roman" w:eastAsia="仿宋_GB2312" w:hAnsi="Times New Roman" w:cs="Times New Roman"/>
        </w:rPr>
        <w:t>, J</w:t>
      </w:r>
      <w:r w:rsidR="000F3FD8">
        <w:rPr>
          <w:rFonts w:ascii="Times New Roman" w:eastAsia="仿宋_GB2312" w:hAnsi="Times New Roman" w:cs="Times New Roman" w:hint="eastAsia"/>
        </w:rPr>
        <w:t>.</w:t>
      </w:r>
      <w:r w:rsidR="000F3FD8">
        <w:rPr>
          <w:rFonts w:ascii="Times New Roman" w:eastAsia="仿宋_GB2312" w:hAnsi="Times New Roman" w:cs="Times New Roman"/>
        </w:rPr>
        <w:t xml:space="preserve"> Adv. Ceram. 6 (2017) 230-239</w:t>
      </w:r>
      <w:r w:rsidR="000F3FD8" w:rsidRPr="00CE085B">
        <w:rPr>
          <w:rFonts w:ascii="Times New Roman" w:eastAsia="仿宋_GB2312" w:hAnsi="Times New Roman" w:cs="Times New Roman"/>
        </w:rPr>
        <w:t>.</w:t>
      </w:r>
    </w:p>
    <w:p w14:paraId="06DD7F3F" w14:textId="3B241D39" w:rsidR="00C55B41" w:rsidRPr="00CE085B" w:rsidRDefault="00C55B41"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5</w:t>
      </w:r>
      <w:r w:rsidRPr="00CE085B">
        <w:rPr>
          <w:rFonts w:ascii="Times New Roman" w:eastAsia="仿宋_GB2312" w:hAnsi="Times New Roman" w:cs="Times New Roman"/>
        </w:rPr>
        <w:t xml:space="preserve">] R. Vaßen, H. Kaßner, G. Mauer, D. Stöver, Suspension plasma spraying: process characteristics and applications,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Pr="00CE085B">
        <w:rPr>
          <w:rFonts w:ascii="Times New Roman" w:eastAsia="仿宋_GB2312" w:hAnsi="Times New Roman" w:cs="Times New Roman"/>
        </w:rPr>
        <w:t>. 19 (2010) 219–225</w:t>
      </w:r>
      <w:r w:rsidR="00403299" w:rsidRPr="00CE085B">
        <w:rPr>
          <w:rFonts w:ascii="Times New Roman" w:eastAsia="仿宋_GB2312" w:hAnsi="Times New Roman" w:cs="Times New Roman"/>
        </w:rPr>
        <w:t>.</w:t>
      </w:r>
    </w:p>
    <w:p w14:paraId="3A8708E1" w14:textId="1EBB64B6" w:rsidR="001609FF" w:rsidRPr="00CE085B" w:rsidRDefault="001609FF" w:rsidP="001609FF">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6</w:t>
      </w:r>
      <w:r w:rsidRPr="00CE085B">
        <w:rPr>
          <w:rFonts w:ascii="Times New Roman" w:eastAsia="仿宋_GB2312" w:hAnsi="Times New Roman" w:cs="Times New Roman"/>
        </w:rPr>
        <w:t xml:space="preserve">] S. Mahade, N. Curry, S. Bjo¨rklund, N. Markocsan, P. Nyle´n, R. Vaßen, Functional </w:t>
      </w:r>
      <w:r w:rsidR="000D7AF4" w:rsidRPr="00CE085B">
        <w:rPr>
          <w:rFonts w:ascii="Times New Roman" w:eastAsia="仿宋_GB2312" w:hAnsi="Times New Roman" w:cs="Times New Roman"/>
        </w:rPr>
        <w:t>p</w:t>
      </w:r>
      <w:r w:rsidRPr="00CE085B">
        <w:rPr>
          <w:rFonts w:ascii="Times New Roman" w:eastAsia="仿宋_GB2312" w:hAnsi="Times New Roman" w:cs="Times New Roman"/>
        </w:rPr>
        <w:t>erformance of Gd</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Zr</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O</w:t>
      </w:r>
      <w:r w:rsidRPr="00CE085B">
        <w:rPr>
          <w:rFonts w:ascii="Times New Roman" w:eastAsia="仿宋_GB2312" w:hAnsi="Times New Roman" w:cs="Times New Roman"/>
          <w:vertAlign w:val="subscript"/>
        </w:rPr>
        <w:t>7</w:t>
      </w:r>
      <w:r w:rsidRPr="00CE085B">
        <w:rPr>
          <w:rFonts w:ascii="Times New Roman" w:eastAsia="仿宋_GB2312" w:hAnsi="Times New Roman" w:cs="Times New Roman"/>
        </w:rPr>
        <w:t xml:space="preserve">/YSZ </w:t>
      </w:r>
      <w:r w:rsidR="000D7AF4" w:rsidRPr="00CE085B">
        <w:rPr>
          <w:rFonts w:ascii="Times New Roman" w:eastAsia="仿宋_GB2312" w:hAnsi="Times New Roman" w:cs="Times New Roman"/>
        </w:rPr>
        <w:t>m</w:t>
      </w:r>
      <w:r w:rsidRPr="00CE085B">
        <w:rPr>
          <w:rFonts w:ascii="Times New Roman" w:eastAsia="仿宋_GB2312" w:hAnsi="Times New Roman" w:cs="Times New Roman"/>
        </w:rPr>
        <w:t>ulti</w:t>
      </w:r>
      <w:r w:rsidR="000D7AF4" w:rsidRPr="00CE085B">
        <w:rPr>
          <w:rFonts w:ascii="Times New Roman" w:eastAsia="仿宋_GB2312" w:hAnsi="Times New Roman" w:cs="Times New Roman"/>
        </w:rPr>
        <w:t>l</w:t>
      </w:r>
      <w:r w:rsidRPr="00CE085B">
        <w:rPr>
          <w:rFonts w:ascii="Times New Roman" w:eastAsia="仿宋_GB2312" w:hAnsi="Times New Roman" w:cs="Times New Roman"/>
        </w:rPr>
        <w:t xml:space="preserve">ayered </w:t>
      </w:r>
      <w:r w:rsidR="000D7AF4" w:rsidRPr="00CE085B">
        <w:rPr>
          <w:rFonts w:ascii="Times New Roman" w:eastAsia="仿宋_GB2312" w:hAnsi="Times New Roman" w:cs="Times New Roman"/>
        </w:rPr>
        <w:t>t</w:t>
      </w:r>
      <w:r w:rsidRPr="00CE085B">
        <w:rPr>
          <w:rFonts w:ascii="Times New Roman" w:eastAsia="仿宋_GB2312" w:hAnsi="Times New Roman" w:cs="Times New Roman"/>
        </w:rPr>
        <w:t xml:space="preserve">hermal </w:t>
      </w:r>
      <w:r w:rsidR="000D7AF4" w:rsidRPr="00CE085B">
        <w:rPr>
          <w:rFonts w:ascii="Times New Roman" w:eastAsia="仿宋_GB2312" w:hAnsi="Times New Roman" w:cs="Times New Roman"/>
        </w:rPr>
        <w:t>b</w:t>
      </w:r>
      <w:r w:rsidRPr="00CE085B">
        <w:rPr>
          <w:rFonts w:ascii="Times New Roman" w:eastAsia="仿宋_GB2312" w:hAnsi="Times New Roman" w:cs="Times New Roman"/>
        </w:rPr>
        <w:t xml:space="preserve">arrier </w:t>
      </w:r>
      <w:r w:rsidR="000D7AF4" w:rsidRPr="00CE085B">
        <w:rPr>
          <w:rFonts w:ascii="Times New Roman" w:eastAsia="仿宋_GB2312" w:hAnsi="Times New Roman" w:cs="Times New Roman"/>
        </w:rPr>
        <w:t>c</w:t>
      </w:r>
      <w:r w:rsidRPr="00CE085B">
        <w:rPr>
          <w:rFonts w:ascii="Times New Roman" w:eastAsia="仿宋_GB2312" w:hAnsi="Times New Roman" w:cs="Times New Roman"/>
        </w:rPr>
        <w:t xml:space="preserve">oatings </w:t>
      </w:r>
      <w:r w:rsidR="000D7AF4" w:rsidRPr="00CE085B">
        <w:rPr>
          <w:rFonts w:ascii="Times New Roman" w:eastAsia="仿宋_GB2312" w:hAnsi="Times New Roman" w:cs="Times New Roman"/>
        </w:rPr>
        <w:t>d</w:t>
      </w:r>
      <w:r w:rsidRPr="00CE085B">
        <w:rPr>
          <w:rFonts w:ascii="Times New Roman" w:eastAsia="仿宋_GB2312" w:hAnsi="Times New Roman" w:cs="Times New Roman"/>
        </w:rPr>
        <w:t xml:space="preserve">eposited by </w:t>
      </w:r>
      <w:r w:rsidR="000D7AF4" w:rsidRPr="00CE085B">
        <w:rPr>
          <w:rFonts w:ascii="Times New Roman" w:eastAsia="仿宋_GB2312" w:hAnsi="Times New Roman" w:cs="Times New Roman"/>
        </w:rPr>
        <w:t>s</w:t>
      </w:r>
      <w:r w:rsidRPr="00CE085B">
        <w:rPr>
          <w:rFonts w:ascii="Times New Roman" w:eastAsia="仿宋_GB2312" w:hAnsi="Times New Roman" w:cs="Times New Roman"/>
        </w:rPr>
        <w:t xml:space="preserve">uspension </w:t>
      </w:r>
      <w:r w:rsidR="000D7AF4" w:rsidRPr="00CE085B">
        <w:rPr>
          <w:rFonts w:ascii="Times New Roman" w:eastAsia="仿宋_GB2312" w:hAnsi="Times New Roman" w:cs="Times New Roman"/>
        </w:rPr>
        <w:t>p</w:t>
      </w:r>
      <w:r w:rsidRPr="00CE085B">
        <w:rPr>
          <w:rFonts w:ascii="Times New Roman" w:eastAsia="仿宋_GB2312" w:hAnsi="Times New Roman" w:cs="Times New Roman"/>
        </w:rPr>
        <w:t xml:space="preserve">lasma </w:t>
      </w:r>
      <w:r w:rsidR="000D7AF4" w:rsidRPr="00CE085B">
        <w:rPr>
          <w:rFonts w:ascii="Times New Roman" w:eastAsia="仿宋_GB2312" w:hAnsi="Times New Roman" w:cs="Times New Roman"/>
        </w:rPr>
        <w:t>s</w:t>
      </w:r>
      <w:r w:rsidRPr="00CE085B">
        <w:rPr>
          <w:rFonts w:ascii="Times New Roman" w:eastAsia="仿宋_GB2312" w:hAnsi="Times New Roman" w:cs="Times New Roman"/>
        </w:rPr>
        <w:t xml:space="preserve">pray, </w:t>
      </w:r>
      <w:r w:rsidR="000D7AF4" w:rsidRPr="00CE085B">
        <w:rPr>
          <w:rFonts w:ascii="Times New Roman" w:eastAsia="仿宋_GB2312" w:hAnsi="Times New Roman" w:cs="Times New Roman"/>
        </w:rPr>
        <w:t xml:space="preserve">Surf. Coat. Tech. </w:t>
      </w:r>
      <w:r w:rsidRPr="00CE085B">
        <w:rPr>
          <w:rFonts w:ascii="Times New Roman" w:eastAsia="仿宋_GB2312" w:hAnsi="Times New Roman" w:cs="Times New Roman"/>
        </w:rPr>
        <w:t>318(2017) 208-216.</w:t>
      </w:r>
    </w:p>
    <w:p w14:paraId="1A099518" w14:textId="0D4DD8F2" w:rsidR="00403299" w:rsidRPr="00CE085B" w:rsidRDefault="00403299"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7</w:t>
      </w:r>
      <w:r w:rsidRPr="00CE085B">
        <w:rPr>
          <w:rFonts w:ascii="Times New Roman" w:eastAsia="仿宋_GB2312" w:hAnsi="Times New Roman" w:cs="Times New Roman"/>
        </w:rPr>
        <w:t>] D.</w:t>
      </w:r>
      <w:r w:rsidR="00DB40F3" w:rsidRPr="00CE085B">
        <w:rPr>
          <w:rFonts w:ascii="Times New Roman" w:eastAsia="仿宋_GB2312" w:hAnsi="Times New Roman" w:cs="Times New Roman"/>
        </w:rPr>
        <w:t>P.</w:t>
      </w:r>
      <w:r w:rsidRPr="00CE085B">
        <w:rPr>
          <w:rFonts w:ascii="Times New Roman" w:eastAsia="仿宋_GB2312" w:hAnsi="Times New Roman" w:cs="Times New Roman"/>
        </w:rPr>
        <w:t xml:space="preserve"> Zhou, O. Guillon, R. Vaßen, Development of YSZ thermal barrier coatings using axial suspension plasma spraying, Coatings</w:t>
      </w:r>
      <w:r w:rsidR="00301C27" w:rsidRPr="00CE085B">
        <w:rPr>
          <w:rFonts w:ascii="Times New Roman" w:eastAsia="仿宋_GB2312" w:hAnsi="Times New Roman" w:cs="Times New Roman"/>
        </w:rPr>
        <w:t>.</w:t>
      </w:r>
      <w:r w:rsidRPr="00CE085B">
        <w:rPr>
          <w:rFonts w:ascii="Times New Roman" w:eastAsia="仿宋_GB2312" w:hAnsi="Times New Roman" w:cs="Times New Roman"/>
        </w:rPr>
        <w:t xml:space="preserve"> 7 (2017) 120.</w:t>
      </w:r>
    </w:p>
    <w:p w14:paraId="56A2FA75" w14:textId="02431B54" w:rsidR="00301C27" w:rsidRPr="00CE085B" w:rsidRDefault="00301C27"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8</w:t>
      </w:r>
      <w:r w:rsidRPr="00CE085B">
        <w:rPr>
          <w:rFonts w:ascii="Times New Roman" w:eastAsia="仿宋_GB2312" w:hAnsi="Times New Roman" w:cs="Times New Roman"/>
        </w:rPr>
        <w:t xml:space="preserve">] A. Guignard, G. Mauer, R. Vaßen, D. Stöver, Deposition and characteristics of submicrometer-structured thermal barrier coatings by suspension plasma spraying,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Pr="00CE085B">
        <w:rPr>
          <w:rFonts w:ascii="Times New Roman" w:eastAsia="仿宋_GB2312" w:hAnsi="Times New Roman" w:cs="Times New Roman"/>
        </w:rPr>
        <w:t>. 21 (2012) 416–424.</w:t>
      </w:r>
    </w:p>
    <w:p w14:paraId="584630D1" w14:textId="03B6314C" w:rsidR="00301C27" w:rsidRPr="00CE085B" w:rsidRDefault="00301C27"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9</w:t>
      </w:r>
      <w:r w:rsidRPr="00CE085B">
        <w:rPr>
          <w:rFonts w:ascii="Times New Roman" w:eastAsia="仿宋_GB2312" w:hAnsi="Times New Roman" w:cs="Times New Roman"/>
        </w:rPr>
        <w:t xml:space="preserve">] M. Marr, D. Waldbillig, O. Kesler, The influence of process equipment on the properties of suspension plasma sprayed yttria-stabilized zirconia coatings,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Pr="00CE085B">
        <w:rPr>
          <w:rFonts w:ascii="Times New Roman" w:eastAsia="仿宋_GB2312" w:hAnsi="Times New Roman" w:cs="Times New Roman"/>
        </w:rPr>
        <w:t xml:space="preserve">. 22 </w:t>
      </w:r>
      <w:r w:rsidRPr="00CE085B">
        <w:rPr>
          <w:rFonts w:ascii="Times New Roman" w:eastAsia="仿宋_GB2312" w:hAnsi="Times New Roman" w:cs="Times New Roman"/>
        </w:rPr>
        <w:lastRenderedPageBreak/>
        <w:t>(2013) 116–124.</w:t>
      </w:r>
    </w:p>
    <w:p w14:paraId="79A25EB5" w14:textId="2B0D0A92" w:rsidR="00FB1E84" w:rsidRPr="00CE085B" w:rsidRDefault="00FB1E84" w:rsidP="00FB1E84">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10</w:t>
      </w:r>
      <w:r w:rsidRPr="00CE085B">
        <w:rPr>
          <w:rFonts w:ascii="Times New Roman" w:eastAsia="仿宋_GB2312" w:hAnsi="Times New Roman" w:cs="Times New Roman"/>
        </w:rPr>
        <w:t xml:space="preserve">] B. Bernard, A. Quet, L. Bianchi, A. Joulia, A. Malié, V. Schick, B. Rémy, Thermal insulation properties of YSZ coatings: suspension plasma spraying (SPS) versus electron beam physical vapor deposition (EB-PVD) and atmospheric plasma spraying (APS), </w:t>
      </w:r>
      <w:r w:rsidR="000D7AF4" w:rsidRPr="00CE085B">
        <w:rPr>
          <w:rFonts w:ascii="Times New Roman" w:eastAsia="仿宋_GB2312" w:hAnsi="Times New Roman" w:cs="Times New Roman"/>
        </w:rPr>
        <w:t>Surf. Coat. Tech</w:t>
      </w:r>
      <w:r w:rsidRPr="00CE085B">
        <w:rPr>
          <w:rFonts w:ascii="Times New Roman" w:eastAsia="仿宋_GB2312" w:hAnsi="Times New Roman" w:cs="Times New Roman"/>
        </w:rPr>
        <w:t>. 318 (2017) 122–128.</w:t>
      </w:r>
    </w:p>
    <w:p w14:paraId="784F7062" w14:textId="06FBE6B9" w:rsidR="00FB1E84" w:rsidRPr="00CE085B" w:rsidRDefault="00FB1E84" w:rsidP="00FB1E84">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1609FF" w:rsidRPr="00CE085B">
        <w:rPr>
          <w:rFonts w:ascii="Times New Roman" w:eastAsia="仿宋_GB2312" w:hAnsi="Times New Roman" w:cs="Times New Roman"/>
        </w:rPr>
        <w:t>1</w:t>
      </w:r>
      <w:r w:rsidR="000F3FD8">
        <w:rPr>
          <w:rFonts w:ascii="Times New Roman" w:eastAsia="仿宋_GB2312" w:hAnsi="Times New Roman" w:cs="Times New Roman"/>
        </w:rPr>
        <w:t>1</w:t>
      </w:r>
      <w:r w:rsidRPr="00CE085B">
        <w:rPr>
          <w:rFonts w:ascii="Times New Roman" w:eastAsia="仿宋_GB2312" w:hAnsi="Times New Roman" w:cs="Times New Roman"/>
        </w:rPr>
        <w:t xml:space="preserve">] A. Ganvir, N. Curry, S. Björklund, N. Markocsan, P. Nylén, Characterization of microstructure and thermal properties of YSZ coatings obtained by axial suspension plasma spraying (ASPS),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Pr="00CE085B">
        <w:rPr>
          <w:rFonts w:ascii="Times New Roman" w:eastAsia="仿宋_GB2312" w:hAnsi="Times New Roman" w:cs="Times New Roman"/>
        </w:rPr>
        <w:t>. 24 (2015) 1195–1204.</w:t>
      </w:r>
    </w:p>
    <w:p w14:paraId="4D5DA656" w14:textId="09C7345F" w:rsidR="00FF35FD" w:rsidRPr="00CE085B" w:rsidRDefault="00FF35FD" w:rsidP="00F41AD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2</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S</w:t>
      </w:r>
      <w:r w:rsidR="005D235C" w:rsidRPr="00CE085B">
        <w:rPr>
          <w:rFonts w:ascii="Times New Roman" w:eastAsia="仿宋_GB2312" w:hAnsi="Times New Roman" w:cs="Times New Roman"/>
        </w:rPr>
        <w:t xml:space="preserve">.Q. </w:t>
      </w:r>
      <w:r w:rsidR="00F41AD1" w:rsidRPr="00CE085B">
        <w:rPr>
          <w:rFonts w:ascii="Times New Roman" w:eastAsia="仿宋_GB2312" w:hAnsi="Times New Roman" w:cs="Times New Roman"/>
        </w:rPr>
        <w:t>Tao</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J</w:t>
      </w:r>
      <w:r w:rsidR="005D235C" w:rsidRPr="00CE085B">
        <w:rPr>
          <w:rFonts w:ascii="Times New Roman" w:eastAsia="仿宋_GB2312" w:hAnsi="Times New Roman" w:cs="Times New Roman"/>
        </w:rPr>
        <w:t>.S.</w:t>
      </w:r>
      <w:r w:rsidR="00F41AD1" w:rsidRPr="00CE085B">
        <w:rPr>
          <w:rFonts w:ascii="Times New Roman" w:eastAsia="仿宋_GB2312" w:hAnsi="Times New Roman" w:cs="Times New Roman"/>
        </w:rPr>
        <w:t xml:space="preserve"> Yang</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M</w:t>
      </w:r>
      <w:r w:rsidR="005D235C" w:rsidRPr="00CE085B">
        <w:rPr>
          <w:rFonts w:ascii="Times New Roman" w:eastAsia="仿宋_GB2312" w:hAnsi="Times New Roman" w:cs="Times New Roman"/>
        </w:rPr>
        <w:t>.L.</w:t>
      </w:r>
      <w:r w:rsidR="00F41AD1" w:rsidRPr="00CE085B">
        <w:rPr>
          <w:rFonts w:ascii="Times New Roman" w:eastAsia="仿宋_GB2312" w:hAnsi="Times New Roman" w:cs="Times New Roman"/>
        </w:rPr>
        <w:t xml:space="preserve"> Zhai</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F</w:t>
      </w:r>
      <w:r w:rsidR="005D235C" w:rsidRPr="00CE085B">
        <w:rPr>
          <w:rFonts w:ascii="Times New Roman" w:eastAsia="仿宋_GB2312" w:hAnsi="Times New Roman" w:cs="Times New Roman"/>
        </w:rPr>
        <w:t>.</w:t>
      </w:r>
      <w:r w:rsidR="00F41AD1" w:rsidRPr="00CE085B">
        <w:rPr>
          <w:rFonts w:ascii="Times New Roman" w:eastAsia="仿宋_GB2312" w:hAnsi="Times New Roman" w:cs="Times New Roman"/>
        </w:rPr>
        <w:t xml:space="preserve"> Shao, X</w:t>
      </w:r>
      <w:r w:rsidR="005D235C" w:rsidRPr="00CE085B">
        <w:rPr>
          <w:rFonts w:ascii="Times New Roman" w:eastAsia="仿宋_GB2312" w:hAnsi="Times New Roman" w:cs="Times New Roman"/>
        </w:rPr>
        <w:t>.H.</w:t>
      </w:r>
      <w:r w:rsidR="00F41AD1" w:rsidRPr="00CE085B">
        <w:rPr>
          <w:rFonts w:ascii="Times New Roman" w:eastAsia="仿宋_GB2312" w:hAnsi="Times New Roman" w:cs="Times New Roman"/>
        </w:rPr>
        <w:t xml:space="preserve"> Zhong,</w:t>
      </w:r>
      <w:r w:rsidR="00F41AD1" w:rsidRPr="00CE085B">
        <w:rPr>
          <w:rFonts w:ascii="Times New Roman" w:hAnsi="Times New Roman" w:cs="Times New Roman"/>
        </w:rPr>
        <w:t xml:space="preserve"> </w:t>
      </w:r>
      <w:r w:rsidR="00F41AD1" w:rsidRPr="00CE085B">
        <w:rPr>
          <w:rFonts w:ascii="Times New Roman" w:eastAsia="仿宋_GB2312" w:hAnsi="Times New Roman" w:cs="Times New Roman"/>
        </w:rPr>
        <w:t>H</w:t>
      </w:r>
      <w:r w:rsidR="005D235C" w:rsidRPr="00CE085B">
        <w:rPr>
          <w:rFonts w:ascii="Times New Roman" w:eastAsia="仿宋_GB2312" w:hAnsi="Times New Roman" w:cs="Times New Roman"/>
        </w:rPr>
        <w:t>.Y.</w:t>
      </w:r>
      <w:r w:rsidR="00F41AD1" w:rsidRPr="00CE085B">
        <w:rPr>
          <w:rFonts w:ascii="Times New Roman" w:eastAsia="仿宋_GB2312" w:hAnsi="Times New Roman" w:cs="Times New Roman"/>
        </w:rPr>
        <w:t xml:space="preserve"> Zhao</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Y</w:t>
      </w:r>
      <w:r w:rsidR="005D235C" w:rsidRPr="00CE085B">
        <w:rPr>
          <w:rFonts w:ascii="Times New Roman" w:eastAsia="仿宋_GB2312" w:hAnsi="Times New Roman" w:cs="Times New Roman"/>
        </w:rPr>
        <w:t>.</w:t>
      </w:r>
      <w:r w:rsidR="00F41AD1" w:rsidRPr="00CE085B">
        <w:rPr>
          <w:rFonts w:ascii="Times New Roman" w:eastAsia="仿宋_GB2312" w:hAnsi="Times New Roman" w:cs="Times New Roman"/>
        </w:rPr>
        <w:t xml:space="preserve"> Zhuang, J</w:t>
      </w:r>
      <w:r w:rsidR="005D235C" w:rsidRPr="00CE085B">
        <w:rPr>
          <w:rFonts w:ascii="Times New Roman" w:eastAsia="仿宋_GB2312" w:hAnsi="Times New Roman" w:cs="Times New Roman"/>
        </w:rPr>
        <w:t>.X.</w:t>
      </w:r>
      <w:r w:rsidR="00F41AD1" w:rsidRPr="00CE085B">
        <w:rPr>
          <w:rFonts w:ascii="Times New Roman" w:eastAsia="仿宋_GB2312" w:hAnsi="Times New Roman" w:cs="Times New Roman"/>
        </w:rPr>
        <w:t xml:space="preserve"> Ni, W</w:t>
      </w:r>
      <w:r w:rsidR="005D235C" w:rsidRPr="00CE085B">
        <w:rPr>
          <w:rFonts w:ascii="Times New Roman" w:eastAsia="仿宋_GB2312" w:hAnsi="Times New Roman" w:cs="Times New Roman"/>
        </w:rPr>
        <w:t>.</w:t>
      </w:r>
      <w:r w:rsidR="00F41AD1" w:rsidRPr="00CE085B">
        <w:rPr>
          <w:rFonts w:ascii="Times New Roman" w:eastAsia="仿宋_GB2312" w:hAnsi="Times New Roman" w:cs="Times New Roman"/>
        </w:rPr>
        <w:t xml:space="preserve"> Li, S</w:t>
      </w:r>
      <w:r w:rsidR="005D235C" w:rsidRPr="00CE085B">
        <w:rPr>
          <w:rFonts w:ascii="Times New Roman" w:eastAsia="仿宋_GB2312" w:hAnsi="Times New Roman" w:cs="Times New Roman"/>
        </w:rPr>
        <w:t>.Y.</w:t>
      </w:r>
      <w:r w:rsidR="00F41AD1" w:rsidRPr="00CE085B">
        <w:rPr>
          <w:rFonts w:ascii="Times New Roman" w:eastAsia="仿宋_GB2312" w:hAnsi="Times New Roman" w:cs="Times New Roman"/>
        </w:rPr>
        <w:t xml:space="preserve"> Tao, Thermal </w:t>
      </w:r>
      <w:r w:rsidR="005D235C" w:rsidRPr="00CE085B">
        <w:rPr>
          <w:rFonts w:ascii="Times New Roman" w:eastAsia="仿宋_GB2312" w:hAnsi="Times New Roman" w:cs="Times New Roman"/>
        </w:rPr>
        <w:t>s</w:t>
      </w:r>
      <w:r w:rsidR="00F41AD1" w:rsidRPr="00CE085B">
        <w:rPr>
          <w:rFonts w:ascii="Times New Roman" w:eastAsia="仿宋_GB2312" w:hAnsi="Times New Roman" w:cs="Times New Roman"/>
        </w:rPr>
        <w:t xml:space="preserve">tability of YSZ </w:t>
      </w:r>
      <w:r w:rsidR="005D235C" w:rsidRPr="00CE085B">
        <w:rPr>
          <w:rFonts w:ascii="Times New Roman" w:eastAsia="仿宋_GB2312" w:hAnsi="Times New Roman" w:cs="Times New Roman"/>
        </w:rPr>
        <w:t>t</w:t>
      </w:r>
      <w:r w:rsidR="00F41AD1" w:rsidRPr="00CE085B">
        <w:rPr>
          <w:rFonts w:ascii="Times New Roman" w:eastAsia="仿宋_GB2312" w:hAnsi="Times New Roman" w:cs="Times New Roman"/>
        </w:rPr>
        <w:t xml:space="preserve">hick </w:t>
      </w:r>
      <w:r w:rsidR="005D235C" w:rsidRPr="00CE085B">
        <w:rPr>
          <w:rFonts w:ascii="Times New Roman" w:eastAsia="仿宋_GB2312" w:hAnsi="Times New Roman" w:cs="Times New Roman"/>
        </w:rPr>
        <w:t>t</w:t>
      </w:r>
      <w:r w:rsidR="00F41AD1" w:rsidRPr="00CE085B">
        <w:rPr>
          <w:rFonts w:ascii="Times New Roman" w:eastAsia="仿宋_GB2312" w:hAnsi="Times New Roman" w:cs="Times New Roman"/>
        </w:rPr>
        <w:t xml:space="preserve">hermal </w:t>
      </w:r>
      <w:r w:rsidR="005D235C" w:rsidRPr="00CE085B">
        <w:rPr>
          <w:rFonts w:ascii="Times New Roman" w:eastAsia="仿宋_GB2312" w:hAnsi="Times New Roman" w:cs="Times New Roman"/>
        </w:rPr>
        <w:t>b</w:t>
      </w:r>
      <w:r w:rsidR="00F41AD1" w:rsidRPr="00CE085B">
        <w:rPr>
          <w:rFonts w:ascii="Times New Roman" w:eastAsia="仿宋_GB2312" w:hAnsi="Times New Roman" w:cs="Times New Roman"/>
        </w:rPr>
        <w:t xml:space="preserve">arrier </w:t>
      </w:r>
      <w:r w:rsidR="005D235C" w:rsidRPr="00CE085B">
        <w:rPr>
          <w:rFonts w:ascii="Times New Roman" w:eastAsia="仿宋_GB2312" w:hAnsi="Times New Roman" w:cs="Times New Roman"/>
        </w:rPr>
        <w:t>c</w:t>
      </w:r>
      <w:r w:rsidR="00F41AD1" w:rsidRPr="00CE085B">
        <w:rPr>
          <w:rFonts w:ascii="Times New Roman" w:eastAsia="仿宋_GB2312" w:hAnsi="Times New Roman" w:cs="Times New Roman"/>
        </w:rPr>
        <w:t xml:space="preserve">oatings </w:t>
      </w:r>
      <w:r w:rsidR="005D235C" w:rsidRPr="00CE085B">
        <w:rPr>
          <w:rFonts w:ascii="Times New Roman" w:eastAsia="仿宋_GB2312" w:hAnsi="Times New Roman" w:cs="Times New Roman"/>
        </w:rPr>
        <w:t>d</w:t>
      </w:r>
      <w:r w:rsidR="00F41AD1" w:rsidRPr="00CE085B">
        <w:rPr>
          <w:rFonts w:ascii="Times New Roman" w:eastAsia="仿宋_GB2312" w:hAnsi="Times New Roman" w:cs="Times New Roman"/>
        </w:rPr>
        <w:t xml:space="preserve">eposited by </w:t>
      </w:r>
      <w:r w:rsidR="005D235C" w:rsidRPr="00CE085B">
        <w:rPr>
          <w:rFonts w:ascii="Times New Roman" w:eastAsia="仿宋_GB2312" w:hAnsi="Times New Roman" w:cs="Times New Roman"/>
        </w:rPr>
        <w:t>s</w:t>
      </w:r>
      <w:r w:rsidR="00F41AD1" w:rsidRPr="00CE085B">
        <w:rPr>
          <w:rFonts w:ascii="Times New Roman" w:eastAsia="仿宋_GB2312" w:hAnsi="Times New Roman" w:cs="Times New Roman"/>
        </w:rPr>
        <w:t xml:space="preserve">uspension and </w:t>
      </w:r>
      <w:r w:rsidR="005D235C" w:rsidRPr="00CE085B">
        <w:rPr>
          <w:rFonts w:ascii="Times New Roman" w:eastAsia="仿宋_GB2312" w:hAnsi="Times New Roman" w:cs="Times New Roman"/>
        </w:rPr>
        <w:t>a</w:t>
      </w:r>
      <w:r w:rsidR="00F41AD1" w:rsidRPr="00CE085B">
        <w:rPr>
          <w:rFonts w:ascii="Times New Roman" w:eastAsia="仿宋_GB2312" w:hAnsi="Times New Roman" w:cs="Times New Roman"/>
        </w:rPr>
        <w:t xml:space="preserve">tmospheric </w:t>
      </w:r>
      <w:r w:rsidR="005D235C" w:rsidRPr="00CE085B">
        <w:rPr>
          <w:rFonts w:ascii="Times New Roman" w:eastAsia="仿宋_GB2312" w:hAnsi="Times New Roman" w:cs="Times New Roman"/>
        </w:rPr>
        <w:t>p</w:t>
      </w:r>
      <w:r w:rsidR="00F41AD1" w:rsidRPr="00CE085B">
        <w:rPr>
          <w:rFonts w:ascii="Times New Roman" w:eastAsia="仿宋_GB2312" w:hAnsi="Times New Roman" w:cs="Times New Roman"/>
        </w:rPr>
        <w:t xml:space="preserve">lasma </w:t>
      </w:r>
      <w:r w:rsidR="005D235C" w:rsidRPr="00CE085B">
        <w:rPr>
          <w:rFonts w:ascii="Times New Roman" w:eastAsia="仿宋_GB2312" w:hAnsi="Times New Roman" w:cs="Times New Roman"/>
        </w:rPr>
        <w:t>s</w:t>
      </w:r>
      <w:r w:rsidR="00F41AD1" w:rsidRPr="00CE085B">
        <w:rPr>
          <w:rFonts w:ascii="Times New Roman" w:eastAsia="仿宋_GB2312" w:hAnsi="Times New Roman" w:cs="Times New Roman"/>
        </w:rPr>
        <w:t>praying</w:t>
      </w:r>
      <w:r w:rsidRPr="00CE085B">
        <w:rPr>
          <w:rFonts w:ascii="Times New Roman" w:eastAsia="仿宋_GB2312" w:hAnsi="Times New Roman" w:cs="Times New Roman"/>
        </w:rPr>
        <w:t xml:space="preserve">, </w:t>
      </w:r>
      <w:r w:rsidR="00F41AD1" w:rsidRPr="00CE085B">
        <w:rPr>
          <w:rFonts w:ascii="Times New Roman" w:eastAsia="仿宋_GB2312" w:hAnsi="Times New Roman" w:cs="Times New Roman"/>
        </w:rPr>
        <w:t>Crystals</w:t>
      </w:r>
      <w:r w:rsidRPr="00CE085B">
        <w:rPr>
          <w:rFonts w:ascii="Times New Roman" w:eastAsia="仿宋_GB2312" w:hAnsi="Times New Roman" w:cs="Times New Roman"/>
        </w:rPr>
        <w:t>. 40 (2020) 2731–2745.</w:t>
      </w:r>
    </w:p>
    <w:p w14:paraId="22602A22" w14:textId="288EB8DC" w:rsidR="007F2263" w:rsidRDefault="007F2263" w:rsidP="007F2263">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3</w:t>
      </w:r>
      <w:r w:rsidRPr="00CE085B">
        <w:rPr>
          <w:rFonts w:ascii="Times New Roman" w:eastAsia="仿宋_GB2312" w:hAnsi="Times New Roman" w:cs="Times New Roman"/>
        </w:rPr>
        <w:t>] W</w:t>
      </w:r>
      <w:r w:rsidR="005D235C" w:rsidRPr="00CE085B">
        <w:rPr>
          <w:rFonts w:ascii="Times New Roman" w:eastAsia="仿宋_GB2312" w:hAnsi="Times New Roman" w:cs="Times New Roman"/>
        </w:rPr>
        <w:t>.</w:t>
      </w:r>
      <w:r w:rsidRPr="00CE085B">
        <w:rPr>
          <w:rFonts w:ascii="Times New Roman" w:eastAsia="仿宋_GB2312" w:hAnsi="Times New Roman" w:cs="Times New Roman"/>
        </w:rPr>
        <w:t xml:space="preserve"> Algenaid, A</w:t>
      </w:r>
      <w:r w:rsidR="005D235C" w:rsidRPr="00CE085B">
        <w:rPr>
          <w:rFonts w:ascii="Times New Roman" w:eastAsia="仿宋_GB2312" w:hAnsi="Times New Roman" w:cs="Times New Roman"/>
        </w:rPr>
        <w:t>.</w:t>
      </w:r>
      <w:r w:rsidRPr="00CE085B">
        <w:rPr>
          <w:rFonts w:ascii="Times New Roman" w:eastAsia="仿宋_GB2312" w:hAnsi="Times New Roman" w:cs="Times New Roman"/>
        </w:rPr>
        <w:t xml:space="preserve"> Ganvir, R</w:t>
      </w:r>
      <w:r w:rsidR="005D235C" w:rsidRPr="00CE085B">
        <w:rPr>
          <w:rFonts w:ascii="Times New Roman" w:eastAsia="仿宋_GB2312" w:hAnsi="Times New Roman" w:cs="Times New Roman"/>
        </w:rPr>
        <w:t>.F.</w:t>
      </w:r>
      <w:r w:rsidRPr="00CE085B">
        <w:rPr>
          <w:rFonts w:ascii="Times New Roman" w:eastAsia="仿宋_GB2312" w:hAnsi="Times New Roman" w:cs="Times New Roman"/>
        </w:rPr>
        <w:t xml:space="preserve"> Calinas, J</w:t>
      </w:r>
      <w:r w:rsidR="005D235C" w:rsidRPr="00CE085B">
        <w:rPr>
          <w:rFonts w:ascii="Times New Roman" w:eastAsia="仿宋_GB2312" w:hAnsi="Times New Roman" w:cs="Times New Roman"/>
        </w:rPr>
        <w:t>.</w:t>
      </w:r>
      <w:r w:rsidRPr="00CE085B">
        <w:rPr>
          <w:rFonts w:ascii="Times New Roman" w:eastAsia="仿宋_GB2312" w:hAnsi="Times New Roman" w:cs="Times New Roman"/>
        </w:rPr>
        <w:t xml:space="preserve"> Varghese, K</w:t>
      </w:r>
      <w:r w:rsidR="005D235C" w:rsidRPr="00CE085B">
        <w:rPr>
          <w:rFonts w:ascii="Times New Roman" w:eastAsia="仿宋_GB2312" w:hAnsi="Times New Roman" w:cs="Times New Roman"/>
        </w:rPr>
        <w:t>.</w:t>
      </w:r>
      <w:r w:rsidRPr="00CE085B">
        <w:rPr>
          <w:rFonts w:ascii="Times New Roman" w:eastAsia="仿宋_GB2312" w:hAnsi="Times New Roman" w:cs="Times New Roman"/>
        </w:rPr>
        <w:t>V. Rajulapati, S</w:t>
      </w:r>
      <w:r w:rsidR="005D235C" w:rsidRPr="00CE085B">
        <w:rPr>
          <w:rFonts w:ascii="Times New Roman" w:eastAsia="仿宋_GB2312" w:hAnsi="Times New Roman" w:cs="Times New Roman"/>
        </w:rPr>
        <w:t>.</w:t>
      </w:r>
      <w:r w:rsidRPr="00CE085B">
        <w:rPr>
          <w:rFonts w:ascii="Times New Roman" w:eastAsia="仿宋_GB2312" w:hAnsi="Times New Roman" w:cs="Times New Roman"/>
        </w:rPr>
        <w:t xml:space="preserve"> Joshi, Influence of microstructure on the erosion behaviour of suspension plasma sprayed thermal barrier coatings, </w:t>
      </w:r>
      <w:r w:rsidR="005D235C" w:rsidRPr="00CE085B">
        <w:rPr>
          <w:rFonts w:ascii="Times New Roman" w:eastAsia="仿宋_GB2312" w:hAnsi="Times New Roman" w:cs="Times New Roman"/>
        </w:rPr>
        <w:t>Surf. Coat. Tech</w:t>
      </w:r>
      <w:r w:rsidRPr="00CE085B">
        <w:rPr>
          <w:rFonts w:ascii="Times New Roman" w:eastAsia="仿宋_GB2312" w:hAnsi="Times New Roman" w:cs="Times New Roman"/>
        </w:rPr>
        <w:t>. 375 (2019) 86–99.</w:t>
      </w:r>
    </w:p>
    <w:p w14:paraId="18B032DC" w14:textId="73747865" w:rsidR="00E12362" w:rsidRPr="00CE085B" w:rsidRDefault="00E12362" w:rsidP="00E12362">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4</w:t>
      </w:r>
      <w:r w:rsidRPr="00CE085B">
        <w:rPr>
          <w:rFonts w:ascii="Times New Roman" w:eastAsia="仿宋_GB2312" w:hAnsi="Times New Roman" w:cs="Times New Roman"/>
        </w:rPr>
        <w:t>]</w:t>
      </w:r>
      <w:r w:rsidRPr="00E12362">
        <w:t xml:space="preserve"> </w:t>
      </w:r>
      <w:r w:rsidRPr="00E12362">
        <w:rPr>
          <w:rFonts w:ascii="Times New Roman" w:eastAsia="仿宋_GB2312" w:hAnsi="Times New Roman" w:cs="Times New Roman"/>
        </w:rPr>
        <w:t xml:space="preserve">R. Vaßen, F. Träger, D. Stöver, New Thermal Barrier Coatings Based on Pyrochlore/YSZ Double-Layer Systems. Int. J. Appl. Ceram. Tec. </w:t>
      </w:r>
      <w:r>
        <w:rPr>
          <w:rFonts w:ascii="Times New Roman" w:eastAsia="仿宋_GB2312" w:hAnsi="Times New Roman" w:cs="Times New Roman"/>
        </w:rPr>
        <w:t>1 (</w:t>
      </w:r>
      <w:r w:rsidRPr="00E12362">
        <w:rPr>
          <w:rFonts w:ascii="Times New Roman" w:eastAsia="仿宋_GB2312" w:hAnsi="Times New Roman" w:cs="Times New Roman"/>
        </w:rPr>
        <w:t>2004</w:t>
      </w:r>
      <w:r>
        <w:rPr>
          <w:rFonts w:ascii="Times New Roman" w:eastAsia="仿宋_GB2312" w:hAnsi="Times New Roman" w:cs="Times New Roman"/>
        </w:rPr>
        <w:t>)</w:t>
      </w:r>
      <w:r w:rsidRPr="00E12362">
        <w:rPr>
          <w:rFonts w:ascii="Times New Roman" w:eastAsia="仿宋_GB2312" w:hAnsi="Times New Roman" w:cs="Times New Roman"/>
        </w:rPr>
        <w:t xml:space="preserve"> 351-361</w:t>
      </w:r>
      <w:r w:rsidRPr="00CE085B">
        <w:rPr>
          <w:rFonts w:ascii="Times New Roman" w:eastAsia="仿宋_GB2312" w:hAnsi="Times New Roman" w:cs="Times New Roman"/>
        </w:rPr>
        <w:t>.</w:t>
      </w:r>
    </w:p>
    <w:p w14:paraId="52A1D035" w14:textId="7B89E42E" w:rsidR="00D06943" w:rsidRPr="00CE085B" w:rsidRDefault="00D06943" w:rsidP="00D06943">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5</w:t>
      </w:r>
      <w:r w:rsidRPr="00CE085B">
        <w:rPr>
          <w:rFonts w:ascii="Times New Roman" w:eastAsia="仿宋_GB2312" w:hAnsi="Times New Roman" w:cs="Times New Roman"/>
        </w:rPr>
        <w:t>] C. Ren, Y.D. He, D.R. Wang, Cyclic oxidation behavior and thermal barrier effect of YSZ–(Al</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O</w:t>
      </w:r>
      <w:r w:rsidRPr="00CE085B">
        <w:rPr>
          <w:rFonts w:ascii="Times New Roman" w:eastAsia="仿宋_GB2312" w:hAnsi="Times New Roman" w:cs="Times New Roman"/>
          <w:vertAlign w:val="subscript"/>
        </w:rPr>
        <w:t>3</w:t>
      </w:r>
      <w:r w:rsidRPr="00CE085B">
        <w:rPr>
          <w:rFonts w:ascii="Times New Roman" w:eastAsia="仿宋_GB2312" w:hAnsi="Times New Roman" w:cs="Times New Roman"/>
        </w:rPr>
        <w:t xml:space="preserve">/YAG) double-layer TBCs prepared by the composite sol–gel method, </w:t>
      </w:r>
      <w:r w:rsidR="005D235C" w:rsidRPr="00CE085B">
        <w:rPr>
          <w:rFonts w:ascii="Times New Roman" w:eastAsia="仿宋_GB2312" w:hAnsi="Times New Roman" w:cs="Times New Roman"/>
        </w:rPr>
        <w:t>Surf. Coat. Tech.</w:t>
      </w:r>
      <w:r w:rsidRPr="00CE085B">
        <w:rPr>
          <w:rFonts w:ascii="Times New Roman" w:eastAsia="仿宋_GB2312" w:hAnsi="Times New Roman" w:cs="Times New Roman"/>
        </w:rPr>
        <w:t xml:space="preserve"> 206 (2011) 1461–1468.</w:t>
      </w:r>
    </w:p>
    <w:p w14:paraId="196B8B41" w14:textId="63B4D754" w:rsidR="00F41AD1" w:rsidRPr="00CE085B" w:rsidRDefault="00F41AD1" w:rsidP="00F41AD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6</w:t>
      </w:r>
      <w:r w:rsidRPr="00CE085B">
        <w:rPr>
          <w:rFonts w:ascii="Times New Roman" w:eastAsia="仿宋_GB2312" w:hAnsi="Times New Roman" w:cs="Times New Roman"/>
        </w:rPr>
        <w:t>] P.G. Lashmi, P.V. Ananthapadmanabhan, G. Unnikrishnan, S.T. Aruna, Present status and future prospects of plasma sprayed multilayered thermal barrier coating systems, J</w:t>
      </w:r>
      <w:r w:rsidR="00821181" w:rsidRPr="00CE085B">
        <w:rPr>
          <w:rFonts w:ascii="Times New Roman" w:eastAsia="仿宋_GB2312" w:hAnsi="Times New Roman" w:cs="Times New Roman"/>
        </w:rPr>
        <w:t>.</w:t>
      </w:r>
      <w:r w:rsidRPr="00CE085B">
        <w:rPr>
          <w:rFonts w:ascii="Times New Roman" w:eastAsia="仿宋_GB2312" w:hAnsi="Times New Roman" w:cs="Times New Roman"/>
        </w:rPr>
        <w:t xml:space="preserve"> Eur</w:t>
      </w:r>
      <w:r w:rsidR="00821181" w:rsidRPr="00CE085B">
        <w:rPr>
          <w:rFonts w:ascii="Times New Roman" w:eastAsia="仿宋_GB2312" w:hAnsi="Times New Roman" w:cs="Times New Roman"/>
        </w:rPr>
        <w:t>.</w:t>
      </w:r>
      <w:r w:rsidRPr="00CE085B">
        <w:rPr>
          <w:rFonts w:ascii="Times New Roman" w:eastAsia="仿宋_GB2312" w:hAnsi="Times New Roman" w:cs="Times New Roman"/>
        </w:rPr>
        <w:t xml:space="preserve"> Ceram</w:t>
      </w:r>
      <w:r w:rsidR="00821181" w:rsidRPr="00CE085B">
        <w:rPr>
          <w:rFonts w:ascii="Times New Roman" w:eastAsia="仿宋_GB2312" w:hAnsi="Times New Roman" w:cs="Times New Roman"/>
        </w:rPr>
        <w:t>.</w:t>
      </w:r>
      <w:r w:rsidRPr="00CE085B">
        <w:rPr>
          <w:rFonts w:ascii="Times New Roman" w:eastAsia="仿宋_GB2312" w:hAnsi="Times New Roman" w:cs="Times New Roman"/>
        </w:rPr>
        <w:t xml:space="preserve"> Soc. 40 (2020) 2731–2745.</w:t>
      </w:r>
    </w:p>
    <w:p w14:paraId="4981F39C" w14:textId="21BAE89F" w:rsidR="00F41AD1" w:rsidRPr="00CE085B" w:rsidRDefault="00D06943" w:rsidP="00247815">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[1</w:t>
      </w:r>
      <w:r w:rsidR="000F3FD8">
        <w:rPr>
          <w:rFonts w:ascii="Times New Roman" w:eastAsia="仿宋_GB2312" w:hAnsi="Times New Roman" w:cs="Times New Roman"/>
        </w:rPr>
        <w:t>7</w:t>
      </w:r>
      <w:r w:rsidRPr="00CE085B">
        <w:rPr>
          <w:rFonts w:ascii="Times New Roman" w:eastAsia="仿宋_GB2312" w:hAnsi="Times New Roman" w:cs="Times New Roman"/>
        </w:rPr>
        <w:t>] E. Bakan,</w:t>
      </w:r>
      <w:r w:rsidRPr="00CE085B">
        <w:rPr>
          <w:rFonts w:ascii="Times New Roman" w:hAnsi="Times New Roman" w:cs="Times New Roman"/>
        </w:rPr>
        <w:t xml:space="preserve"> </w:t>
      </w:r>
      <w:r w:rsidRPr="00CE085B">
        <w:rPr>
          <w:rFonts w:ascii="Times New Roman" w:eastAsia="仿宋_GB2312" w:hAnsi="Times New Roman" w:cs="Times New Roman"/>
        </w:rPr>
        <w:t>D.E. Mack,</w:t>
      </w:r>
      <w:r w:rsidRPr="00CE085B">
        <w:rPr>
          <w:rFonts w:ascii="Times New Roman" w:hAnsi="Times New Roman" w:cs="Times New Roman"/>
        </w:rPr>
        <w:t xml:space="preserve"> </w:t>
      </w:r>
      <w:r w:rsidRPr="00CE085B">
        <w:rPr>
          <w:rFonts w:ascii="Times New Roman" w:eastAsia="仿宋_GB2312" w:hAnsi="Times New Roman" w:cs="Times New Roman"/>
        </w:rPr>
        <w:t>G. Mauer,</w:t>
      </w:r>
      <w:r w:rsidRPr="00CE085B">
        <w:rPr>
          <w:rFonts w:ascii="Times New Roman" w:hAnsi="Times New Roman" w:cs="Times New Roman"/>
        </w:rPr>
        <w:t xml:space="preserve"> </w:t>
      </w:r>
      <w:r w:rsidRPr="00CE085B">
        <w:rPr>
          <w:rFonts w:ascii="Times New Roman" w:eastAsia="仿宋_GB2312" w:hAnsi="Times New Roman" w:cs="Times New Roman"/>
        </w:rPr>
        <w:t>R. Mucke, R. Vaßen, Porosity–</w:t>
      </w:r>
      <w:r w:rsidR="005D235C" w:rsidRPr="00CE085B">
        <w:rPr>
          <w:rFonts w:ascii="Times New Roman" w:eastAsia="仿宋_GB2312" w:hAnsi="Times New Roman" w:cs="Times New Roman"/>
        </w:rPr>
        <w:t>p</w:t>
      </w:r>
      <w:r w:rsidRPr="00CE085B">
        <w:rPr>
          <w:rFonts w:ascii="Times New Roman" w:eastAsia="仿宋_GB2312" w:hAnsi="Times New Roman" w:cs="Times New Roman"/>
        </w:rPr>
        <w:t xml:space="preserve">roperty </w:t>
      </w:r>
      <w:r w:rsidR="005D235C" w:rsidRPr="00CE085B">
        <w:rPr>
          <w:rFonts w:ascii="Times New Roman" w:eastAsia="仿宋_GB2312" w:hAnsi="Times New Roman" w:cs="Times New Roman"/>
        </w:rPr>
        <w:t>r</w:t>
      </w:r>
      <w:r w:rsidRPr="00CE085B">
        <w:rPr>
          <w:rFonts w:ascii="Times New Roman" w:eastAsia="仿宋_GB2312" w:hAnsi="Times New Roman" w:cs="Times New Roman"/>
        </w:rPr>
        <w:t xml:space="preserve">elationships of </w:t>
      </w:r>
      <w:r w:rsidR="005D235C" w:rsidRPr="00CE085B">
        <w:rPr>
          <w:rFonts w:ascii="Times New Roman" w:eastAsia="仿宋_GB2312" w:hAnsi="Times New Roman" w:cs="Times New Roman"/>
        </w:rPr>
        <w:t>p</w:t>
      </w:r>
      <w:r w:rsidRPr="00CE085B">
        <w:rPr>
          <w:rFonts w:ascii="Times New Roman" w:eastAsia="仿宋_GB2312" w:hAnsi="Times New Roman" w:cs="Times New Roman"/>
        </w:rPr>
        <w:t>lasma-</w:t>
      </w:r>
      <w:r w:rsidR="005D235C" w:rsidRPr="00CE085B">
        <w:rPr>
          <w:rFonts w:ascii="Times New Roman" w:eastAsia="仿宋_GB2312" w:hAnsi="Times New Roman" w:cs="Times New Roman"/>
        </w:rPr>
        <w:t>s</w:t>
      </w:r>
      <w:r w:rsidRPr="00CE085B">
        <w:rPr>
          <w:rFonts w:ascii="Times New Roman" w:eastAsia="仿宋_GB2312" w:hAnsi="Times New Roman" w:cs="Times New Roman"/>
        </w:rPr>
        <w:t>prayed Gd</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Zr</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O</w:t>
      </w:r>
      <w:r w:rsidRPr="00CE085B">
        <w:rPr>
          <w:rFonts w:ascii="Times New Roman" w:eastAsia="仿宋_GB2312" w:hAnsi="Times New Roman" w:cs="Times New Roman"/>
          <w:vertAlign w:val="subscript"/>
        </w:rPr>
        <w:t>7</w:t>
      </w:r>
      <w:r w:rsidRPr="00CE085B">
        <w:rPr>
          <w:rFonts w:ascii="Times New Roman" w:eastAsia="仿宋_GB2312" w:hAnsi="Times New Roman" w:cs="Times New Roman"/>
        </w:rPr>
        <w:t xml:space="preserve">/YSZ </w:t>
      </w:r>
      <w:r w:rsidR="005D235C" w:rsidRPr="00CE085B">
        <w:rPr>
          <w:rFonts w:ascii="Times New Roman" w:eastAsia="仿宋_GB2312" w:hAnsi="Times New Roman" w:cs="Times New Roman"/>
        </w:rPr>
        <w:t>t</w:t>
      </w:r>
      <w:r w:rsidRPr="00CE085B">
        <w:rPr>
          <w:rFonts w:ascii="Times New Roman" w:eastAsia="仿宋_GB2312" w:hAnsi="Times New Roman" w:cs="Times New Roman"/>
        </w:rPr>
        <w:t xml:space="preserve">hermal </w:t>
      </w:r>
      <w:r w:rsidR="005D235C" w:rsidRPr="00CE085B">
        <w:rPr>
          <w:rFonts w:ascii="Times New Roman" w:eastAsia="仿宋_GB2312" w:hAnsi="Times New Roman" w:cs="Times New Roman"/>
        </w:rPr>
        <w:t>b</w:t>
      </w:r>
      <w:r w:rsidRPr="00CE085B">
        <w:rPr>
          <w:rFonts w:ascii="Times New Roman" w:eastAsia="仿宋_GB2312" w:hAnsi="Times New Roman" w:cs="Times New Roman"/>
        </w:rPr>
        <w:t xml:space="preserve">arrier </w:t>
      </w:r>
      <w:r w:rsidR="005D235C" w:rsidRPr="00CE085B">
        <w:rPr>
          <w:rFonts w:ascii="Times New Roman" w:eastAsia="仿宋_GB2312" w:hAnsi="Times New Roman" w:cs="Times New Roman"/>
        </w:rPr>
        <w:t>c</w:t>
      </w:r>
      <w:r w:rsidRPr="00CE085B">
        <w:rPr>
          <w:rFonts w:ascii="Times New Roman" w:eastAsia="仿宋_GB2312" w:hAnsi="Times New Roman" w:cs="Times New Roman"/>
        </w:rPr>
        <w:t xml:space="preserve">oatings, </w:t>
      </w:r>
      <w:r w:rsidR="00821181" w:rsidRPr="00CE085B">
        <w:rPr>
          <w:rFonts w:ascii="Times New Roman" w:eastAsia="仿宋_GB2312" w:hAnsi="Times New Roman" w:cs="Times New Roman"/>
        </w:rPr>
        <w:t>J. Am. Ceram. Soc.</w:t>
      </w:r>
      <w:r w:rsidRPr="00CE085B">
        <w:rPr>
          <w:rFonts w:ascii="Times New Roman" w:eastAsia="仿宋_GB2312" w:hAnsi="Times New Roman" w:cs="Times New Roman"/>
        </w:rPr>
        <w:t xml:space="preserve"> 98 (2015) 2647–2654.</w:t>
      </w:r>
    </w:p>
    <w:p w14:paraId="5439D998" w14:textId="39429F54" w:rsidR="00301C27" w:rsidRPr="00CE085B" w:rsidRDefault="00301C27"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FB1E84" w:rsidRPr="00CE085B">
        <w:rPr>
          <w:rFonts w:ascii="Times New Roman" w:eastAsia="仿宋_GB2312" w:hAnsi="Times New Roman" w:cs="Times New Roman"/>
        </w:rPr>
        <w:t>1</w:t>
      </w:r>
      <w:r w:rsidR="000F3FD8">
        <w:rPr>
          <w:rFonts w:ascii="Times New Roman" w:eastAsia="仿宋_GB2312" w:hAnsi="Times New Roman" w:cs="Times New Roman"/>
        </w:rPr>
        <w:t>8</w:t>
      </w:r>
      <w:r w:rsidRPr="00CE085B">
        <w:rPr>
          <w:rFonts w:ascii="Times New Roman" w:eastAsia="仿宋_GB2312" w:hAnsi="Times New Roman" w:cs="Times New Roman"/>
        </w:rPr>
        <w:t>] K.M. Doleker, Y. Ozgurluk, A.C. Karaoglanli, Isothermal oxidation and thermal cyclic behaviors of YSZ and double</w:t>
      </w:r>
      <w:r w:rsidR="007B3C30">
        <w:rPr>
          <w:rFonts w:ascii="Times New Roman" w:eastAsia="仿宋_GB2312" w:hAnsi="Times New Roman" w:cs="Times New Roman"/>
        </w:rPr>
        <w:t xml:space="preserve"> </w:t>
      </w:r>
      <w:r w:rsidRPr="00CE085B">
        <w:rPr>
          <w:rFonts w:ascii="Times New Roman" w:eastAsia="仿宋_GB2312" w:hAnsi="Times New Roman" w:cs="Times New Roman"/>
        </w:rPr>
        <w:t>layered YSZ/La</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Zr</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O</w:t>
      </w:r>
      <w:r w:rsidRPr="00CE085B">
        <w:rPr>
          <w:rFonts w:ascii="Times New Roman" w:eastAsia="仿宋_GB2312" w:hAnsi="Times New Roman" w:cs="Times New Roman"/>
          <w:vertAlign w:val="subscript"/>
        </w:rPr>
        <w:t>7</w:t>
      </w:r>
      <w:r w:rsidRPr="00CE085B">
        <w:rPr>
          <w:rFonts w:ascii="Times New Roman" w:eastAsia="仿宋_GB2312" w:hAnsi="Times New Roman" w:cs="Times New Roman"/>
        </w:rPr>
        <w:t xml:space="preserve"> thermal barrier coatings (TBCs), </w:t>
      </w:r>
      <w:r w:rsidR="005D235C" w:rsidRPr="00CE085B">
        <w:rPr>
          <w:rFonts w:ascii="Times New Roman" w:eastAsia="仿宋_GB2312" w:hAnsi="Times New Roman" w:cs="Times New Roman"/>
        </w:rPr>
        <w:t>Surf. Coat. Tech</w:t>
      </w:r>
      <w:r w:rsidRPr="00CE085B">
        <w:rPr>
          <w:rFonts w:ascii="Times New Roman" w:eastAsia="仿宋_GB2312" w:hAnsi="Times New Roman" w:cs="Times New Roman"/>
        </w:rPr>
        <w:t>. 351 (2018) 78–88.</w:t>
      </w:r>
    </w:p>
    <w:p w14:paraId="1758E6A8" w14:textId="385BE3BE" w:rsidR="00301C27" w:rsidRPr="00CE085B" w:rsidRDefault="00301C27" w:rsidP="00DF4FB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FB1E84" w:rsidRPr="00CE085B">
        <w:rPr>
          <w:rFonts w:ascii="Times New Roman" w:eastAsia="仿宋_GB2312" w:hAnsi="Times New Roman" w:cs="Times New Roman"/>
        </w:rPr>
        <w:t>1</w:t>
      </w:r>
      <w:r w:rsidR="000F3FD8">
        <w:rPr>
          <w:rFonts w:ascii="Times New Roman" w:eastAsia="仿宋_GB2312" w:hAnsi="Times New Roman" w:cs="Times New Roman"/>
        </w:rPr>
        <w:t>9</w:t>
      </w:r>
      <w:r w:rsidRPr="00CE085B">
        <w:rPr>
          <w:rFonts w:ascii="Times New Roman" w:eastAsia="仿宋_GB2312" w:hAnsi="Times New Roman" w:cs="Times New Roman"/>
        </w:rPr>
        <w:t>] S. Mahade, R. Li, N. Curry, S. Björklund, N. Markocsan, P. Nylén, Isothermal oxidation behavior of Gd</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Zr</w:t>
      </w:r>
      <w:r w:rsidRPr="00CE085B">
        <w:rPr>
          <w:rFonts w:ascii="Times New Roman" w:eastAsia="仿宋_GB2312" w:hAnsi="Times New Roman" w:cs="Times New Roman"/>
          <w:vertAlign w:val="subscript"/>
        </w:rPr>
        <w:t>2</w:t>
      </w:r>
      <w:r w:rsidRPr="00CE085B">
        <w:rPr>
          <w:rFonts w:ascii="Times New Roman" w:eastAsia="仿宋_GB2312" w:hAnsi="Times New Roman" w:cs="Times New Roman"/>
        </w:rPr>
        <w:t>O</w:t>
      </w:r>
      <w:r w:rsidRPr="00CE085B">
        <w:rPr>
          <w:rFonts w:ascii="Times New Roman" w:eastAsia="仿宋_GB2312" w:hAnsi="Times New Roman" w:cs="Times New Roman"/>
          <w:vertAlign w:val="subscript"/>
        </w:rPr>
        <w:t>7</w:t>
      </w:r>
      <w:r w:rsidRPr="00CE085B">
        <w:rPr>
          <w:rFonts w:ascii="Times New Roman" w:eastAsia="仿宋_GB2312" w:hAnsi="Times New Roman" w:cs="Times New Roman"/>
        </w:rPr>
        <w:t xml:space="preserve">/YSZ multilayered thermal barrier coatings, Int. J. Appl. Ceram. Tec. 13 </w:t>
      </w:r>
      <w:r w:rsidRPr="00CE085B">
        <w:rPr>
          <w:rFonts w:ascii="Times New Roman" w:eastAsia="仿宋_GB2312" w:hAnsi="Times New Roman" w:cs="Times New Roman"/>
        </w:rPr>
        <w:lastRenderedPageBreak/>
        <w:t>(2016) 443–450.</w:t>
      </w:r>
    </w:p>
    <w:p w14:paraId="659D4344" w14:textId="2FEE24B9" w:rsidR="00492AE8" w:rsidRPr="00CE085B" w:rsidRDefault="00492AE8" w:rsidP="00492AE8">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20</w:t>
      </w:r>
      <w:r w:rsidRPr="00CE085B">
        <w:rPr>
          <w:rFonts w:ascii="Times New Roman" w:eastAsia="仿宋_GB2312" w:hAnsi="Times New Roman" w:cs="Times New Roman"/>
        </w:rPr>
        <w:t>] D.P. Zhou, D.E. Mack, P. Gerald, O. Guillon, R. Vaßen, Architecture designs for extending thermal cycling lifetime of suspension plasma sprayed thermal barrier coatings, Ceram. Int. 45 (2019) 18471-18479.</w:t>
      </w:r>
    </w:p>
    <w:p w14:paraId="5D2A74B9" w14:textId="169D4550" w:rsidR="00492AE8" w:rsidRPr="00CE085B" w:rsidRDefault="00492AE8" w:rsidP="00492AE8">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E12362">
        <w:rPr>
          <w:rFonts w:ascii="Times New Roman" w:eastAsia="仿宋_GB2312" w:hAnsi="Times New Roman" w:cs="Times New Roman"/>
        </w:rPr>
        <w:t>2</w:t>
      </w:r>
      <w:r w:rsidR="000F3FD8">
        <w:rPr>
          <w:rFonts w:ascii="Times New Roman" w:eastAsia="仿宋_GB2312" w:hAnsi="Times New Roman" w:cs="Times New Roman"/>
        </w:rPr>
        <w:t>1</w:t>
      </w:r>
      <w:r w:rsidRPr="00CE085B">
        <w:rPr>
          <w:rFonts w:ascii="Times New Roman" w:eastAsia="仿宋_GB2312" w:hAnsi="Times New Roman" w:cs="Times New Roman"/>
        </w:rPr>
        <w:t>] G. Mauer, R. Vaßen, Coatings with columnar microstructures for thermal barrier applications, Adv. Eng. Mater. 22 (2020) 1900988.</w:t>
      </w:r>
    </w:p>
    <w:p w14:paraId="0446B1EB" w14:textId="1926D4DE" w:rsidR="005A4B51" w:rsidRPr="00CE085B" w:rsidRDefault="005A4B51" w:rsidP="005A4B51">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492AE8">
        <w:rPr>
          <w:rFonts w:ascii="Times New Roman" w:eastAsia="仿宋_GB2312" w:hAnsi="Times New Roman" w:cs="Times New Roman"/>
        </w:rPr>
        <w:t>2</w:t>
      </w:r>
      <w:r w:rsidR="000F3FD8">
        <w:rPr>
          <w:rFonts w:ascii="Times New Roman" w:eastAsia="仿宋_GB2312" w:hAnsi="Times New Roman" w:cs="Times New Roman"/>
        </w:rPr>
        <w:t>2</w:t>
      </w:r>
      <w:r w:rsidRPr="00CE085B">
        <w:rPr>
          <w:rFonts w:ascii="Times New Roman" w:eastAsia="仿宋_GB2312" w:hAnsi="Times New Roman" w:cs="Times New Roman"/>
        </w:rPr>
        <w:t xml:space="preserve">] M. Gupta, X.H. Li, N. Markocsan, B. Kjellman, Design of high lifetime suspension plasma sprayed thermal barrier coatings, </w:t>
      </w:r>
      <w:r w:rsidR="00821181" w:rsidRPr="00CE085B">
        <w:rPr>
          <w:rFonts w:ascii="Times New Roman" w:eastAsia="仿宋_GB2312" w:hAnsi="Times New Roman" w:cs="Times New Roman"/>
        </w:rPr>
        <w:t xml:space="preserve">J. Eur. Ceram. Soc. </w:t>
      </w:r>
      <w:r w:rsidRPr="00CE085B">
        <w:rPr>
          <w:rFonts w:ascii="Times New Roman" w:eastAsia="仿宋_GB2312" w:hAnsi="Times New Roman" w:cs="Times New Roman"/>
        </w:rPr>
        <w:t>40 (2020) 768-7779.</w:t>
      </w:r>
    </w:p>
    <w:p w14:paraId="40432242" w14:textId="1F6EFB5B" w:rsidR="009A13B5" w:rsidRDefault="009A13B5" w:rsidP="009A13B5">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492AE8">
        <w:rPr>
          <w:rFonts w:ascii="Times New Roman" w:eastAsia="仿宋_GB2312" w:hAnsi="Times New Roman" w:cs="Times New Roman"/>
        </w:rPr>
        <w:t>2</w:t>
      </w:r>
      <w:r w:rsidR="000F3FD8">
        <w:rPr>
          <w:rFonts w:ascii="Times New Roman" w:eastAsia="仿宋_GB2312" w:hAnsi="Times New Roman" w:cs="Times New Roman"/>
        </w:rPr>
        <w:t>3</w:t>
      </w:r>
      <w:r w:rsidRPr="00CE085B">
        <w:rPr>
          <w:rFonts w:ascii="Times New Roman" w:eastAsia="仿宋_GB2312" w:hAnsi="Times New Roman" w:cs="Times New Roman"/>
        </w:rPr>
        <w:t xml:space="preserve">] M. Gupta, N. Markocsan, X.H. Li, B. Kjellman, Development of bondcoats for high lifetime suspension plasma sprayed thermal barrier coatings, </w:t>
      </w:r>
      <w:r w:rsidR="005D235C" w:rsidRPr="00CE085B">
        <w:rPr>
          <w:rFonts w:ascii="Times New Roman" w:eastAsia="仿宋_GB2312" w:hAnsi="Times New Roman" w:cs="Times New Roman"/>
        </w:rPr>
        <w:t>Surf. Coat. Tech</w:t>
      </w:r>
      <w:r w:rsidRPr="00CE085B">
        <w:rPr>
          <w:rFonts w:ascii="Times New Roman" w:eastAsia="仿宋_GB2312" w:hAnsi="Times New Roman" w:cs="Times New Roman"/>
        </w:rPr>
        <w:t>. 371 (2019) 366–377.</w:t>
      </w:r>
    </w:p>
    <w:p w14:paraId="35BDD102" w14:textId="6CBD40FA" w:rsidR="00EC316C" w:rsidRPr="00CE085B" w:rsidRDefault="00EC316C" w:rsidP="00EC316C">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Pr>
          <w:rFonts w:ascii="Times New Roman" w:eastAsia="仿宋_GB2312" w:hAnsi="Times New Roman" w:cs="Times New Roman"/>
        </w:rPr>
        <w:t>2</w:t>
      </w:r>
      <w:r w:rsidR="000F3FD8">
        <w:rPr>
          <w:rFonts w:ascii="Times New Roman" w:eastAsia="仿宋_GB2312" w:hAnsi="Times New Roman" w:cs="Times New Roman"/>
        </w:rPr>
        <w:t>4</w:t>
      </w:r>
      <w:r w:rsidRPr="00CE085B">
        <w:rPr>
          <w:rFonts w:ascii="Times New Roman" w:eastAsia="仿宋_GB2312" w:hAnsi="Times New Roman" w:cs="Times New Roman"/>
        </w:rPr>
        <w:t>]</w:t>
      </w:r>
      <w:r>
        <w:rPr>
          <w:rFonts w:ascii="Times New Roman" w:eastAsia="仿宋_GB2312" w:hAnsi="Times New Roman" w:cs="Times New Roman"/>
        </w:rPr>
        <w:t xml:space="preserve"> L</w:t>
      </w:r>
      <w:r>
        <w:rPr>
          <w:rFonts w:ascii="Times New Roman" w:eastAsia="仿宋_GB2312" w:hAnsi="Times New Roman" w:cs="Times New Roman" w:hint="eastAsia"/>
        </w:rPr>
        <w:t>.</w:t>
      </w:r>
      <w:r>
        <w:rPr>
          <w:rFonts w:ascii="Times New Roman" w:eastAsia="仿宋_GB2312" w:hAnsi="Times New Roman" w:cs="Times New Roman"/>
        </w:rPr>
        <w:t xml:space="preserve"> Guo, G. Li, Z.L. Gan, </w:t>
      </w:r>
      <w:r w:rsidRPr="00EC316C">
        <w:rPr>
          <w:rFonts w:ascii="Times New Roman" w:eastAsia="仿宋_GB2312" w:hAnsi="Times New Roman" w:cs="Times New Roman"/>
        </w:rPr>
        <w:t>Effects of surface roughness on CMAS corrosion behavior</w:t>
      </w:r>
      <w:r>
        <w:rPr>
          <w:rFonts w:ascii="Times New Roman" w:eastAsia="仿宋_GB2312" w:hAnsi="Times New Roman" w:cs="Times New Roman" w:hint="eastAsia"/>
        </w:rPr>
        <w:t xml:space="preserve"> </w:t>
      </w:r>
      <w:r w:rsidRPr="00EC316C">
        <w:rPr>
          <w:rFonts w:ascii="Times New Roman" w:eastAsia="仿宋_GB2312" w:hAnsi="Times New Roman" w:cs="Times New Roman"/>
        </w:rPr>
        <w:t>for thermal barrier coating applications</w:t>
      </w:r>
      <w:r>
        <w:rPr>
          <w:rFonts w:ascii="Times New Roman" w:eastAsia="仿宋_GB2312" w:hAnsi="Times New Roman" w:cs="Times New Roman"/>
        </w:rPr>
        <w:t>, J</w:t>
      </w:r>
      <w:r>
        <w:rPr>
          <w:rFonts w:ascii="Times New Roman" w:eastAsia="仿宋_GB2312" w:hAnsi="Times New Roman" w:cs="Times New Roman" w:hint="eastAsia"/>
        </w:rPr>
        <w:t>.</w:t>
      </w:r>
      <w:r>
        <w:rPr>
          <w:rFonts w:ascii="Times New Roman" w:eastAsia="仿宋_GB2312" w:hAnsi="Times New Roman" w:cs="Times New Roman"/>
        </w:rPr>
        <w:t xml:space="preserve"> Adv. Ceram. 10 (2021) 472-481</w:t>
      </w:r>
      <w:r w:rsidRPr="00CE085B">
        <w:rPr>
          <w:rFonts w:ascii="Times New Roman" w:eastAsia="仿宋_GB2312" w:hAnsi="Times New Roman" w:cs="Times New Roman"/>
        </w:rPr>
        <w:t>.</w:t>
      </w:r>
    </w:p>
    <w:p w14:paraId="1BCBA41B" w14:textId="1B62DE7D" w:rsidR="00AD649C" w:rsidRPr="00CE085B" w:rsidRDefault="00AD649C" w:rsidP="00AD649C">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492AE8">
        <w:rPr>
          <w:rFonts w:ascii="Times New Roman" w:eastAsia="仿宋_GB2312" w:hAnsi="Times New Roman" w:cs="Times New Roman"/>
        </w:rPr>
        <w:t>2</w:t>
      </w:r>
      <w:r w:rsidR="000F3FD8">
        <w:rPr>
          <w:rFonts w:ascii="Times New Roman" w:eastAsia="仿宋_GB2312" w:hAnsi="Times New Roman" w:cs="Times New Roman"/>
        </w:rPr>
        <w:t>5</w:t>
      </w:r>
      <w:r w:rsidRPr="00CE085B">
        <w:rPr>
          <w:rFonts w:ascii="Times New Roman" w:eastAsia="仿宋_GB2312" w:hAnsi="Times New Roman" w:cs="Times New Roman"/>
        </w:rPr>
        <w:t xml:space="preserve">] N. Curry, Z. Tang, N. Markocsan, P. Nylén, Influence of bond coat surface roughness on the structure of axial suspension plasma spray thermal barrier coatings — thermal and lifetime performance, </w:t>
      </w:r>
      <w:r w:rsidR="00633B2E" w:rsidRPr="00CE085B">
        <w:rPr>
          <w:rFonts w:ascii="Times New Roman" w:eastAsia="仿宋_GB2312" w:hAnsi="Times New Roman" w:cs="Times New Roman"/>
        </w:rPr>
        <w:t>Surf. Coat. Tech</w:t>
      </w:r>
      <w:r w:rsidRPr="00CE085B">
        <w:rPr>
          <w:rFonts w:ascii="Times New Roman" w:eastAsia="仿宋_GB2312" w:hAnsi="Times New Roman" w:cs="Times New Roman"/>
        </w:rPr>
        <w:t>. 268 (2015) 15–23.</w:t>
      </w:r>
    </w:p>
    <w:p w14:paraId="7E705C5C" w14:textId="696C91CA" w:rsidR="00AD649C" w:rsidRPr="00CE085B" w:rsidRDefault="00AD649C" w:rsidP="00AD649C">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492AE8" w:rsidRPr="00CE085B">
        <w:rPr>
          <w:rFonts w:ascii="Times New Roman" w:eastAsia="仿宋_GB2312" w:hAnsi="Times New Roman" w:cs="Times New Roman"/>
        </w:rPr>
        <w:t>2</w:t>
      </w:r>
      <w:r w:rsidR="000F3FD8">
        <w:rPr>
          <w:rFonts w:ascii="Times New Roman" w:eastAsia="仿宋_GB2312" w:hAnsi="Times New Roman" w:cs="Times New Roman"/>
        </w:rPr>
        <w:t>6</w:t>
      </w:r>
      <w:r w:rsidRPr="00CE085B">
        <w:rPr>
          <w:rFonts w:ascii="Times New Roman" w:eastAsia="仿宋_GB2312" w:hAnsi="Times New Roman" w:cs="Times New Roman"/>
        </w:rPr>
        <w:t xml:space="preserve">] M. Gupta, N. Markocsan, X.H. Li, L. Östergren, Influence of bondcoat spray process on lifetime of suspension plasma-sprayed thermal barrier coatings, </w:t>
      </w:r>
      <w:r w:rsidR="008D1E31" w:rsidRPr="00CE085B">
        <w:rPr>
          <w:rFonts w:ascii="Times New Roman" w:eastAsia="仿宋_GB2312" w:hAnsi="Times New Roman" w:cs="Times New Roman"/>
        </w:rPr>
        <w:t>J. Therm. Spray. Techn</w:t>
      </w:r>
      <w:r w:rsidR="00492AE8">
        <w:rPr>
          <w:rFonts w:ascii="Times New Roman" w:eastAsia="仿宋_GB2312" w:hAnsi="Times New Roman" w:cs="Times New Roman"/>
        </w:rPr>
        <w:t>ol</w:t>
      </w:r>
      <w:r w:rsidRPr="00CE085B">
        <w:rPr>
          <w:rFonts w:ascii="Times New Roman" w:eastAsia="仿宋_GB2312" w:hAnsi="Times New Roman" w:cs="Times New Roman"/>
        </w:rPr>
        <w:t>. 27 (2018) 84–97.</w:t>
      </w:r>
    </w:p>
    <w:p w14:paraId="01CA85F0" w14:textId="346135AE" w:rsidR="0075503A" w:rsidRPr="00CE085B" w:rsidRDefault="00365534" w:rsidP="00350E6B">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492AE8" w:rsidRPr="00CE085B">
        <w:rPr>
          <w:rFonts w:ascii="Times New Roman" w:eastAsia="仿宋_GB2312" w:hAnsi="Times New Roman" w:cs="Times New Roman"/>
        </w:rPr>
        <w:t>2</w:t>
      </w:r>
      <w:r w:rsidR="000F3FD8">
        <w:rPr>
          <w:rFonts w:ascii="Times New Roman" w:eastAsia="仿宋_GB2312" w:hAnsi="Times New Roman" w:cs="Times New Roman"/>
        </w:rPr>
        <w:t>7</w:t>
      </w:r>
      <w:r w:rsidRPr="00CE085B">
        <w:rPr>
          <w:rFonts w:ascii="Times New Roman" w:eastAsia="仿宋_GB2312" w:hAnsi="Times New Roman" w:cs="Times New Roman"/>
        </w:rPr>
        <w:t xml:space="preserve">] </w:t>
      </w:r>
      <w:r w:rsidR="00350E6B">
        <w:rPr>
          <w:rFonts w:ascii="Times New Roman" w:eastAsia="仿宋_GB2312" w:hAnsi="Times New Roman" w:cs="Times New Roman"/>
        </w:rPr>
        <w:t xml:space="preserve">L. Guo, H. Xin, Z. Zhang, X.M. Zhang, F.X. Ye, </w:t>
      </w:r>
      <w:r w:rsidR="00350E6B" w:rsidRPr="00350E6B">
        <w:rPr>
          <w:rFonts w:ascii="Times New Roman" w:eastAsia="仿宋_GB2312" w:hAnsi="Times New Roman" w:cs="Times New Roman"/>
        </w:rPr>
        <w:t>Microstructure modification of Y</w:t>
      </w:r>
      <w:r w:rsidR="00350E6B" w:rsidRPr="001A6DB9">
        <w:rPr>
          <w:rFonts w:ascii="Times New Roman" w:eastAsia="仿宋_GB2312" w:hAnsi="Times New Roman" w:cs="Times New Roman"/>
          <w:vertAlign w:val="subscript"/>
        </w:rPr>
        <w:t>2</w:t>
      </w:r>
      <w:r w:rsidR="00350E6B" w:rsidRPr="00350E6B">
        <w:rPr>
          <w:rFonts w:ascii="Times New Roman" w:eastAsia="仿宋_GB2312" w:hAnsi="Times New Roman" w:cs="Times New Roman"/>
        </w:rPr>
        <w:t>O</w:t>
      </w:r>
      <w:r w:rsidR="00350E6B" w:rsidRPr="001A6DB9">
        <w:rPr>
          <w:rFonts w:ascii="Times New Roman" w:eastAsia="仿宋_GB2312" w:hAnsi="Times New Roman" w:cs="Times New Roman"/>
          <w:vertAlign w:val="subscript"/>
        </w:rPr>
        <w:t>3</w:t>
      </w:r>
      <w:r w:rsidR="00350E6B" w:rsidRPr="00350E6B">
        <w:rPr>
          <w:rFonts w:ascii="Times New Roman" w:eastAsia="仿宋_GB2312" w:hAnsi="Times New Roman" w:cs="Times New Roman"/>
        </w:rPr>
        <w:t xml:space="preserve"> stabilized ZrO</w:t>
      </w:r>
      <w:r w:rsidR="00350E6B" w:rsidRPr="001A6DB9">
        <w:rPr>
          <w:rFonts w:ascii="Times New Roman" w:eastAsia="仿宋_GB2312" w:hAnsi="Times New Roman" w:cs="Times New Roman"/>
          <w:vertAlign w:val="subscript"/>
        </w:rPr>
        <w:t>2</w:t>
      </w:r>
      <w:r w:rsidR="00350E6B" w:rsidRPr="00350E6B">
        <w:rPr>
          <w:rFonts w:ascii="Times New Roman" w:eastAsia="仿宋_GB2312" w:hAnsi="Times New Roman" w:cs="Times New Roman"/>
        </w:rPr>
        <w:t xml:space="preserve"> thermal</w:t>
      </w:r>
      <w:r w:rsidR="00350E6B">
        <w:rPr>
          <w:rFonts w:ascii="Times New Roman" w:eastAsia="仿宋_GB2312" w:hAnsi="Times New Roman" w:cs="Times New Roman" w:hint="eastAsia"/>
        </w:rPr>
        <w:t xml:space="preserve"> </w:t>
      </w:r>
      <w:r w:rsidR="00350E6B" w:rsidRPr="00350E6B">
        <w:rPr>
          <w:rFonts w:ascii="Times New Roman" w:eastAsia="仿宋_GB2312" w:hAnsi="Times New Roman" w:cs="Times New Roman"/>
        </w:rPr>
        <w:t>barrier coatings by laser glazing and the effects</w:t>
      </w:r>
      <w:r w:rsidR="00350E6B">
        <w:rPr>
          <w:rFonts w:ascii="Times New Roman" w:eastAsia="仿宋_GB2312" w:hAnsi="Times New Roman" w:cs="Times New Roman" w:hint="eastAsia"/>
        </w:rPr>
        <w:t xml:space="preserve"> </w:t>
      </w:r>
      <w:r w:rsidR="00350E6B" w:rsidRPr="00350E6B">
        <w:rPr>
          <w:rFonts w:ascii="Times New Roman" w:eastAsia="仿宋_GB2312" w:hAnsi="Times New Roman" w:cs="Times New Roman"/>
        </w:rPr>
        <w:t>on the hot corrosion resistance</w:t>
      </w:r>
      <w:r w:rsidR="00350E6B">
        <w:rPr>
          <w:rFonts w:ascii="Times New Roman" w:eastAsia="仿宋_GB2312" w:hAnsi="Times New Roman" w:cs="Times New Roman"/>
        </w:rPr>
        <w:t>, J</w:t>
      </w:r>
      <w:r w:rsidR="00350E6B">
        <w:rPr>
          <w:rFonts w:ascii="Times New Roman" w:eastAsia="仿宋_GB2312" w:hAnsi="Times New Roman" w:cs="Times New Roman" w:hint="eastAsia"/>
        </w:rPr>
        <w:t>.</w:t>
      </w:r>
      <w:r w:rsidR="00350E6B">
        <w:rPr>
          <w:rFonts w:ascii="Times New Roman" w:eastAsia="仿宋_GB2312" w:hAnsi="Times New Roman" w:cs="Times New Roman"/>
        </w:rPr>
        <w:t xml:space="preserve"> Adv. Ceram. 9 (2020) 232-242</w:t>
      </w:r>
      <w:r w:rsidR="00350E6B" w:rsidRPr="00CE085B">
        <w:rPr>
          <w:rFonts w:ascii="Times New Roman" w:eastAsia="仿宋_GB2312" w:hAnsi="Times New Roman" w:cs="Times New Roman"/>
        </w:rPr>
        <w:t>.</w:t>
      </w:r>
    </w:p>
    <w:p w14:paraId="716D5EDA" w14:textId="3225632D" w:rsidR="0075503A" w:rsidRPr="00CE085B" w:rsidRDefault="0075503A" w:rsidP="0075503A">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[2</w:t>
      </w:r>
      <w:r w:rsidR="000F3FD8">
        <w:rPr>
          <w:rFonts w:ascii="Times New Roman" w:eastAsia="仿宋_GB2312" w:hAnsi="Times New Roman" w:cs="Times New Roman"/>
        </w:rPr>
        <w:t>8</w:t>
      </w:r>
      <w:r w:rsidRPr="00CE085B">
        <w:rPr>
          <w:rFonts w:ascii="Times New Roman" w:eastAsia="仿宋_GB2312" w:hAnsi="Times New Roman" w:cs="Times New Roman"/>
        </w:rPr>
        <w:t xml:space="preserve">] </w:t>
      </w:r>
      <w:r w:rsidR="00350E6B" w:rsidRPr="00CE085B">
        <w:rPr>
          <w:rFonts w:ascii="Times New Roman" w:eastAsia="仿宋_GB2312" w:hAnsi="Times New Roman" w:cs="Times New Roman"/>
        </w:rPr>
        <w:t>R. Vaßen, E. Bakan,</w:t>
      </w:r>
      <w:r w:rsidR="00350E6B" w:rsidRPr="00CE085B">
        <w:rPr>
          <w:rFonts w:ascii="Times New Roman" w:hAnsi="Times New Roman" w:cs="Times New Roman"/>
        </w:rPr>
        <w:t xml:space="preserve"> </w:t>
      </w:r>
      <w:r w:rsidR="00350E6B" w:rsidRPr="00CE085B">
        <w:rPr>
          <w:rFonts w:ascii="Times New Roman" w:eastAsia="仿宋_GB2312" w:hAnsi="Times New Roman" w:cs="Times New Roman"/>
        </w:rPr>
        <w:t>D. Mack,</w:t>
      </w:r>
      <w:r w:rsidR="00350E6B" w:rsidRPr="00CE085B">
        <w:rPr>
          <w:rFonts w:ascii="Times New Roman" w:hAnsi="Times New Roman" w:cs="Times New Roman"/>
        </w:rPr>
        <w:t xml:space="preserve"> </w:t>
      </w:r>
      <w:r w:rsidR="00350E6B" w:rsidRPr="00CE085B">
        <w:rPr>
          <w:rFonts w:ascii="Times New Roman" w:eastAsia="仿宋_GB2312" w:hAnsi="Times New Roman" w:cs="Times New Roman"/>
        </w:rPr>
        <w:t>S. Schwartz-Lückge, D.</w:t>
      </w:r>
      <w:r w:rsidR="00350E6B" w:rsidRPr="00CE085B">
        <w:rPr>
          <w:rFonts w:ascii="Times New Roman" w:hAnsi="Times New Roman" w:cs="Times New Roman"/>
        </w:rPr>
        <w:t xml:space="preserve"> </w:t>
      </w:r>
      <w:r w:rsidR="00350E6B" w:rsidRPr="00CE085B">
        <w:rPr>
          <w:rFonts w:ascii="Times New Roman" w:eastAsia="仿宋_GB2312" w:hAnsi="Times New Roman" w:cs="Times New Roman"/>
        </w:rPr>
        <w:t>Sebold, Y.J. Sohn, D.P. Zhou, O. Guillon, Performance of YSZ and Gd</w:t>
      </w:r>
      <w:r w:rsidR="00350E6B" w:rsidRPr="00CE085B">
        <w:rPr>
          <w:rFonts w:ascii="Times New Roman" w:eastAsia="仿宋_GB2312" w:hAnsi="Times New Roman" w:cs="Times New Roman"/>
          <w:vertAlign w:val="subscript"/>
        </w:rPr>
        <w:t>2</w:t>
      </w:r>
      <w:r w:rsidR="00350E6B" w:rsidRPr="00CE085B">
        <w:rPr>
          <w:rFonts w:ascii="Times New Roman" w:eastAsia="仿宋_GB2312" w:hAnsi="Times New Roman" w:cs="Times New Roman"/>
        </w:rPr>
        <w:t>Zr</w:t>
      </w:r>
      <w:r w:rsidR="00350E6B" w:rsidRPr="00CE085B">
        <w:rPr>
          <w:rFonts w:ascii="Times New Roman" w:eastAsia="仿宋_GB2312" w:hAnsi="Times New Roman" w:cs="Times New Roman"/>
          <w:vertAlign w:val="subscript"/>
        </w:rPr>
        <w:t>2</w:t>
      </w:r>
      <w:r w:rsidR="00350E6B" w:rsidRPr="00CE085B">
        <w:rPr>
          <w:rFonts w:ascii="Times New Roman" w:eastAsia="仿宋_GB2312" w:hAnsi="Times New Roman" w:cs="Times New Roman"/>
        </w:rPr>
        <w:t>O</w:t>
      </w:r>
      <w:r w:rsidR="00350E6B" w:rsidRPr="00CE085B">
        <w:rPr>
          <w:rFonts w:ascii="Times New Roman" w:eastAsia="仿宋_GB2312" w:hAnsi="Times New Roman" w:cs="Times New Roman"/>
          <w:vertAlign w:val="subscript"/>
        </w:rPr>
        <w:t>7</w:t>
      </w:r>
      <w:r w:rsidR="00350E6B" w:rsidRPr="00CE085B">
        <w:rPr>
          <w:rFonts w:ascii="Times New Roman" w:eastAsia="仿宋_GB2312" w:hAnsi="Times New Roman" w:cs="Times New Roman"/>
        </w:rPr>
        <w:t>/YSZ double layer thermal barrier coatings in burner rig tests, J. Eur. Ceram. Soc. 40 (2020) 480-490.</w:t>
      </w:r>
    </w:p>
    <w:p w14:paraId="3B53F940" w14:textId="722F03AB" w:rsidR="00A45D00" w:rsidRPr="00CE085B" w:rsidRDefault="00A45D00" w:rsidP="00A45D0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[2</w:t>
      </w:r>
      <w:r w:rsidR="000F3FD8">
        <w:rPr>
          <w:rFonts w:ascii="Times New Roman" w:eastAsia="仿宋_GB2312" w:hAnsi="Times New Roman" w:cs="Times New Roman"/>
        </w:rPr>
        <w:t>9</w:t>
      </w:r>
      <w:r w:rsidRPr="00CE085B">
        <w:rPr>
          <w:rFonts w:ascii="Times New Roman" w:eastAsia="仿宋_GB2312" w:hAnsi="Times New Roman" w:cs="Times New Roman"/>
        </w:rPr>
        <w:t xml:space="preserve">] W.F. Gale, T.C. Totemeir, Smithell Metal Reference Book, </w:t>
      </w:r>
      <w:r w:rsidR="001F4D78">
        <w:rPr>
          <w:rFonts w:ascii="Times New Roman" w:eastAsia="仿宋_GB2312" w:hAnsi="Times New Roman" w:cs="Times New Roman"/>
        </w:rPr>
        <w:t>8</w:t>
      </w:r>
      <w:r w:rsidR="001F4D78" w:rsidRPr="00CE085B">
        <w:rPr>
          <w:rFonts w:ascii="Times New Roman" w:eastAsia="仿宋_GB2312" w:hAnsi="Times New Roman" w:cs="Times New Roman"/>
        </w:rPr>
        <w:t xml:space="preserve">th </w:t>
      </w:r>
      <w:r w:rsidR="001F4D78">
        <w:rPr>
          <w:rFonts w:ascii="Times New Roman" w:eastAsia="仿宋_GB2312" w:hAnsi="Times New Roman" w:cs="Times New Roman"/>
        </w:rPr>
        <w:t>E</w:t>
      </w:r>
      <w:r w:rsidR="001F4D78" w:rsidRPr="00CE085B">
        <w:rPr>
          <w:rFonts w:ascii="Times New Roman" w:eastAsia="仿宋_GB2312" w:hAnsi="Times New Roman" w:cs="Times New Roman"/>
        </w:rPr>
        <w:t>d</w:t>
      </w:r>
      <w:r w:rsidR="001F4D78">
        <w:rPr>
          <w:rFonts w:ascii="Times New Roman" w:eastAsia="仿宋_GB2312" w:hAnsi="Times New Roman" w:cs="Times New Roman"/>
        </w:rPr>
        <w:t>ition</w:t>
      </w:r>
      <w:r w:rsidRPr="00CE085B">
        <w:rPr>
          <w:rFonts w:ascii="Times New Roman" w:eastAsia="仿宋_GB2312" w:hAnsi="Times New Roman" w:cs="Times New Roman"/>
        </w:rPr>
        <w:t>, Elsevier, Burlington, USA, 2008.</w:t>
      </w:r>
    </w:p>
    <w:p w14:paraId="5D5E6DAD" w14:textId="0E20E715" w:rsidR="00A45D00" w:rsidRDefault="00A45D00" w:rsidP="00A45D0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F3FD8">
        <w:rPr>
          <w:rFonts w:ascii="Times New Roman" w:eastAsia="仿宋_GB2312" w:hAnsi="Times New Roman" w:cs="Times New Roman"/>
        </w:rPr>
        <w:t>30</w:t>
      </w:r>
      <w:r w:rsidRPr="00CE085B">
        <w:rPr>
          <w:rFonts w:ascii="Times New Roman" w:eastAsia="仿宋_GB2312" w:hAnsi="Times New Roman" w:cs="Times New Roman"/>
        </w:rPr>
        <w:t>] Subhasisa Nath, Indranil Manna, Jyotsna Dutta Majumdar, Kinetics and mechanism of isothermal oxidation of compositionally graded yttria stabilized zirconia (YSZ) based thermal barrier coating, Corros</w:t>
      </w:r>
      <w:r w:rsidR="00E247B6" w:rsidRPr="00CE085B">
        <w:rPr>
          <w:rFonts w:ascii="Times New Roman" w:eastAsia="仿宋_GB2312" w:hAnsi="Times New Roman" w:cs="Times New Roman"/>
        </w:rPr>
        <w:t>.</w:t>
      </w:r>
      <w:r w:rsidRPr="00CE085B">
        <w:rPr>
          <w:rFonts w:ascii="Times New Roman" w:eastAsia="仿宋_GB2312" w:hAnsi="Times New Roman" w:cs="Times New Roman"/>
        </w:rPr>
        <w:t xml:space="preserve"> Sci</w:t>
      </w:r>
      <w:r w:rsidR="00E247B6" w:rsidRPr="00CE085B">
        <w:rPr>
          <w:rFonts w:ascii="Times New Roman" w:eastAsia="仿宋_GB2312" w:hAnsi="Times New Roman" w:cs="Times New Roman"/>
        </w:rPr>
        <w:t>.</w:t>
      </w:r>
      <w:r w:rsidRPr="00CE085B">
        <w:rPr>
          <w:rFonts w:ascii="Times New Roman" w:eastAsia="仿宋_GB2312" w:hAnsi="Times New Roman" w:cs="Times New Roman"/>
        </w:rPr>
        <w:t xml:space="preserve"> 88 (2014) 10–22.</w:t>
      </w:r>
    </w:p>
    <w:p w14:paraId="1F4DC9CD" w14:textId="0A825CFE" w:rsidR="00D71CF3" w:rsidRPr="00EA4AD1" w:rsidRDefault="00D71CF3" w:rsidP="00EA4AD1">
      <w:pPr>
        <w:spacing w:line="360" w:lineRule="auto"/>
        <w:ind w:left="420" w:hangingChars="200" w:hanging="420"/>
        <w:rPr>
          <w:rFonts w:ascii="Times New Roman" w:eastAsia="仿宋_GB2312" w:hAnsi="Times New Roman" w:cs="Times New Roman"/>
        </w:rPr>
      </w:pPr>
      <w:r w:rsidRPr="00490705">
        <w:rPr>
          <w:rFonts w:ascii="Times New Roman" w:eastAsia="仿宋_GB2312" w:hAnsi="Times New Roman" w:cs="Times New Roman"/>
          <w:lang w:val="en-GB"/>
        </w:rPr>
        <w:t>[31]</w:t>
      </w:r>
      <w:r w:rsidR="00EA4AD1" w:rsidRPr="00EA4AD1">
        <w:t xml:space="preserve"> </w:t>
      </w:r>
      <w:r w:rsidR="00EA4AD1" w:rsidRPr="00EA4AD1">
        <w:rPr>
          <w:rFonts w:ascii="Times New Roman" w:eastAsia="仿宋_GB2312" w:hAnsi="Times New Roman" w:cs="Times New Roman"/>
        </w:rPr>
        <w:t>Y. Bai, C. Ding, H. Li, Z. Han, B. Ding, T. Wang, L. Yu, Isothermal oxidation</w:t>
      </w:r>
      <w:r w:rsidR="00EA4AD1">
        <w:rPr>
          <w:rFonts w:ascii="Times New Roman" w:eastAsia="仿宋_GB2312" w:hAnsi="Times New Roman" w:cs="Times New Roman" w:hint="eastAsia"/>
        </w:rPr>
        <w:t xml:space="preserve"> </w:t>
      </w:r>
      <w:r w:rsidR="00EA4AD1" w:rsidRPr="00EA4AD1">
        <w:rPr>
          <w:rFonts w:ascii="Times New Roman" w:eastAsia="仿宋_GB2312" w:hAnsi="Times New Roman" w:cs="Times New Roman"/>
        </w:rPr>
        <w:t xml:space="preserve">behavior of </w:t>
      </w:r>
      <w:r w:rsidR="00EA4AD1" w:rsidRPr="00EA4AD1">
        <w:rPr>
          <w:rFonts w:ascii="Times New Roman" w:eastAsia="仿宋_GB2312" w:hAnsi="Times New Roman" w:cs="Times New Roman"/>
        </w:rPr>
        <w:lastRenderedPageBreak/>
        <w:t>supersonic atmospheric plasma-sprayed thermal barrier coating</w:t>
      </w:r>
      <w:r w:rsidR="00EA4AD1">
        <w:rPr>
          <w:rFonts w:ascii="Times New Roman" w:eastAsia="仿宋_GB2312" w:hAnsi="Times New Roman" w:cs="Times New Roman" w:hint="eastAsia"/>
        </w:rPr>
        <w:t xml:space="preserve"> </w:t>
      </w:r>
      <w:r w:rsidR="00EA4AD1" w:rsidRPr="00EA4AD1">
        <w:rPr>
          <w:rFonts w:ascii="Times New Roman" w:eastAsia="仿宋_GB2312" w:hAnsi="Times New Roman" w:cs="Times New Roman"/>
        </w:rPr>
        <w:t>system, J. Therm. Spray Technol. 22 (2013) 1201–1209</w:t>
      </w:r>
      <w:r w:rsidR="00EA4AD1">
        <w:rPr>
          <w:rFonts w:ascii="Times New Roman" w:eastAsia="仿宋_GB2312" w:hAnsi="Times New Roman" w:cs="Times New Roman"/>
        </w:rPr>
        <w:t>.</w:t>
      </w:r>
    </w:p>
    <w:p w14:paraId="16AF47B3" w14:textId="2859C458" w:rsidR="00A45D00" w:rsidRPr="00490705" w:rsidRDefault="000162C2" w:rsidP="006D3CE9">
      <w:pPr>
        <w:spacing w:line="360" w:lineRule="auto"/>
        <w:ind w:left="420" w:hangingChars="200" w:hanging="420"/>
        <w:rPr>
          <w:rFonts w:ascii="Times New Roman" w:eastAsia="仿宋_GB2312" w:hAnsi="Times New Roman" w:cs="Times New Roman"/>
          <w:lang w:val="en-GB"/>
        </w:rPr>
      </w:pPr>
      <w:r w:rsidRPr="00490705">
        <w:rPr>
          <w:rFonts w:ascii="Times New Roman" w:eastAsia="仿宋_GB2312" w:hAnsi="Times New Roman" w:cs="Times New Roman"/>
          <w:lang w:val="en-GB"/>
        </w:rPr>
        <w:t>[3</w:t>
      </w:r>
      <w:r w:rsidR="00EA4AD1">
        <w:rPr>
          <w:rFonts w:ascii="Times New Roman" w:eastAsia="仿宋_GB2312" w:hAnsi="Times New Roman" w:cs="Times New Roman"/>
          <w:lang w:val="en-GB"/>
        </w:rPr>
        <w:t>2</w:t>
      </w:r>
      <w:r w:rsidRPr="00490705">
        <w:rPr>
          <w:rFonts w:ascii="Times New Roman" w:eastAsia="仿宋_GB2312" w:hAnsi="Times New Roman" w:cs="Times New Roman"/>
          <w:lang w:val="en-GB"/>
        </w:rPr>
        <w:t xml:space="preserve">] </w:t>
      </w:r>
      <w:r w:rsidR="00610601" w:rsidRPr="00490705">
        <w:rPr>
          <w:rFonts w:ascii="Times New Roman" w:eastAsia="仿宋_GB2312" w:hAnsi="Times New Roman" w:cs="Times New Roman"/>
          <w:lang w:val="en-GB"/>
        </w:rPr>
        <w:t xml:space="preserve">A.C. Fox, T.W. Clyne, </w:t>
      </w:r>
      <w:r w:rsidR="006D3CE9" w:rsidRPr="00490705">
        <w:rPr>
          <w:rFonts w:ascii="Times New Roman" w:eastAsia="仿宋_GB2312" w:hAnsi="Times New Roman" w:cs="Times New Roman"/>
          <w:lang w:val="en-GB"/>
        </w:rPr>
        <w:t>Oxygen transport by gas permeation through the zirconia layer in plasma sprayed thermal barrier coatings,</w:t>
      </w:r>
      <w:r w:rsidR="006D3CE9" w:rsidRPr="006D3CE9">
        <w:rPr>
          <w:rFonts w:ascii="Times New Roman" w:eastAsia="仿宋_GB2312" w:hAnsi="Times New Roman" w:cs="Times New Roman"/>
        </w:rPr>
        <w:t xml:space="preserve"> </w:t>
      </w:r>
      <w:r w:rsidR="006D3CE9" w:rsidRPr="00CE085B">
        <w:rPr>
          <w:rFonts w:ascii="Times New Roman" w:eastAsia="仿宋_GB2312" w:hAnsi="Times New Roman" w:cs="Times New Roman"/>
        </w:rPr>
        <w:t xml:space="preserve">Surf. Coat. Tech. </w:t>
      </w:r>
      <w:r w:rsidR="006D3CE9">
        <w:rPr>
          <w:rFonts w:ascii="Times New Roman" w:eastAsia="仿宋_GB2312" w:hAnsi="Times New Roman" w:cs="Times New Roman"/>
        </w:rPr>
        <w:t>184</w:t>
      </w:r>
      <w:r w:rsidR="006D3CE9" w:rsidRPr="00CE085B">
        <w:rPr>
          <w:rFonts w:ascii="Times New Roman" w:eastAsia="仿宋_GB2312" w:hAnsi="Times New Roman" w:cs="Times New Roman"/>
        </w:rPr>
        <w:t xml:space="preserve"> (200</w:t>
      </w:r>
      <w:r w:rsidR="006D3CE9">
        <w:rPr>
          <w:rFonts w:ascii="Times New Roman" w:eastAsia="仿宋_GB2312" w:hAnsi="Times New Roman" w:cs="Times New Roman"/>
        </w:rPr>
        <w:t>4</w:t>
      </w:r>
      <w:r w:rsidR="006D3CE9" w:rsidRPr="00CE085B">
        <w:rPr>
          <w:rFonts w:ascii="Times New Roman" w:eastAsia="仿宋_GB2312" w:hAnsi="Times New Roman" w:cs="Times New Roman"/>
        </w:rPr>
        <w:t xml:space="preserve">) </w:t>
      </w:r>
      <w:r w:rsidR="006D3CE9">
        <w:rPr>
          <w:rFonts w:ascii="Times New Roman" w:eastAsia="仿宋_GB2312" w:hAnsi="Times New Roman" w:cs="Times New Roman"/>
        </w:rPr>
        <w:t>311</w:t>
      </w:r>
      <w:r w:rsidR="006D3CE9" w:rsidRPr="00CE085B">
        <w:rPr>
          <w:rFonts w:ascii="Times New Roman" w:eastAsia="仿宋_GB2312" w:hAnsi="Times New Roman" w:cs="Times New Roman"/>
        </w:rPr>
        <w:t>–</w:t>
      </w:r>
      <w:r w:rsidR="006D3CE9">
        <w:rPr>
          <w:rFonts w:ascii="Times New Roman" w:eastAsia="仿宋_GB2312" w:hAnsi="Times New Roman" w:cs="Times New Roman"/>
        </w:rPr>
        <w:t>321</w:t>
      </w:r>
      <w:r w:rsidR="006D3CE9" w:rsidRPr="00CE085B">
        <w:rPr>
          <w:rFonts w:ascii="Times New Roman" w:eastAsia="仿宋_GB2312" w:hAnsi="Times New Roman" w:cs="Times New Roman"/>
        </w:rPr>
        <w:t>.</w:t>
      </w:r>
    </w:p>
    <w:p w14:paraId="3B1041A8" w14:textId="27DD725C" w:rsidR="00610601" w:rsidRPr="00490705" w:rsidRDefault="00610601" w:rsidP="00610601">
      <w:pPr>
        <w:spacing w:line="360" w:lineRule="auto"/>
        <w:ind w:left="420" w:hangingChars="200" w:hanging="420"/>
        <w:rPr>
          <w:rFonts w:ascii="Times New Roman" w:eastAsia="仿宋_GB2312" w:hAnsi="Times New Roman" w:cs="Times New Roman"/>
          <w:lang w:val="en-GB"/>
        </w:rPr>
      </w:pPr>
      <w:r w:rsidRPr="00490705">
        <w:rPr>
          <w:rFonts w:ascii="Times New Roman" w:eastAsia="仿宋_GB2312" w:hAnsi="Times New Roman" w:cs="Times New Roman"/>
          <w:lang w:val="en-GB"/>
        </w:rPr>
        <w:t>[3</w:t>
      </w:r>
      <w:r w:rsidR="00EA4AD1">
        <w:rPr>
          <w:rFonts w:ascii="Times New Roman" w:eastAsia="仿宋_GB2312" w:hAnsi="Times New Roman" w:cs="Times New Roman"/>
          <w:lang w:val="en-GB"/>
        </w:rPr>
        <w:t>3</w:t>
      </w:r>
      <w:r w:rsidRPr="00490705">
        <w:rPr>
          <w:rFonts w:ascii="Times New Roman" w:eastAsia="仿宋_GB2312" w:hAnsi="Times New Roman" w:cs="Times New Roman"/>
          <w:lang w:val="en-GB"/>
        </w:rPr>
        <w:t>] W. Li, L. Yang, G. An, B. Cheng, L. Feng, Y. Zhang, Rare. Metal. Mat. Eng. 48(2019) 3527-3534</w:t>
      </w:r>
    </w:p>
    <w:p w14:paraId="79BB83A8" w14:textId="3EB6E3C1" w:rsidR="00684FB0" w:rsidRPr="00CE085B" w:rsidRDefault="00684FB0" w:rsidP="00684FB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162C2" w:rsidRPr="00CE085B">
        <w:rPr>
          <w:rFonts w:ascii="Times New Roman" w:eastAsia="仿宋_GB2312" w:hAnsi="Times New Roman" w:cs="Times New Roman"/>
        </w:rPr>
        <w:t>3</w:t>
      </w:r>
      <w:r w:rsidR="00EA4AD1">
        <w:rPr>
          <w:rFonts w:ascii="Times New Roman" w:eastAsia="仿宋_GB2312" w:hAnsi="Times New Roman" w:cs="Times New Roman"/>
        </w:rPr>
        <w:t>4</w:t>
      </w:r>
      <w:r w:rsidRPr="00CE085B">
        <w:rPr>
          <w:rFonts w:ascii="Times New Roman" w:eastAsia="仿宋_GB2312" w:hAnsi="Times New Roman" w:cs="Times New Roman"/>
        </w:rPr>
        <w:t>] A.G. Evans, D.R. Mumm, J.W. Hutchinson, G.H. Meier, F.S. Pettit, Mechanisms controlling the durability of thermal barrier coatings, Prog. Mater. Sci. 46 (2001) 505–553.</w:t>
      </w:r>
    </w:p>
    <w:p w14:paraId="29B6AC8F" w14:textId="4E241ECB" w:rsidR="00684FB0" w:rsidRPr="00CE085B" w:rsidRDefault="00684FB0" w:rsidP="00684FB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0162C2" w:rsidRPr="00CE085B">
        <w:rPr>
          <w:rFonts w:ascii="Times New Roman" w:eastAsia="仿宋_GB2312" w:hAnsi="Times New Roman" w:cs="Times New Roman"/>
        </w:rPr>
        <w:t>3</w:t>
      </w:r>
      <w:r w:rsidR="00EA4AD1">
        <w:rPr>
          <w:rFonts w:ascii="Times New Roman" w:eastAsia="仿宋_GB2312" w:hAnsi="Times New Roman" w:cs="Times New Roman"/>
        </w:rPr>
        <w:t>5</w:t>
      </w:r>
      <w:r w:rsidRPr="00CE085B">
        <w:rPr>
          <w:rFonts w:ascii="Times New Roman" w:eastAsia="仿宋_GB2312" w:hAnsi="Times New Roman" w:cs="Times New Roman"/>
        </w:rPr>
        <w:t xml:space="preserve">] M. Ahrens, S. Lampenscherf, R. Vaßen, D. Stöver, Sintering and creep processes in plasma-sprayed thermal barrier coatings, </w:t>
      </w:r>
      <w:r w:rsidR="008D1E31" w:rsidRPr="00CE085B">
        <w:rPr>
          <w:rFonts w:ascii="Times New Roman" w:eastAsia="仿宋_GB2312" w:hAnsi="Times New Roman" w:cs="Times New Roman"/>
        </w:rPr>
        <w:t>J. Therm. Spray. Techn</w:t>
      </w:r>
      <w:r w:rsidR="001F4D78">
        <w:rPr>
          <w:rFonts w:ascii="Times New Roman" w:eastAsia="仿宋_GB2312" w:hAnsi="Times New Roman" w:cs="Times New Roman"/>
        </w:rPr>
        <w:t>ol</w:t>
      </w:r>
      <w:r w:rsidR="008D1E31" w:rsidRPr="00CE085B">
        <w:rPr>
          <w:rFonts w:ascii="Times New Roman" w:eastAsia="仿宋_GB2312" w:hAnsi="Times New Roman" w:cs="Times New Roman"/>
        </w:rPr>
        <w:t>.</w:t>
      </w:r>
      <w:r w:rsidRPr="00CE085B">
        <w:rPr>
          <w:rFonts w:ascii="Times New Roman" w:eastAsia="仿宋_GB2312" w:hAnsi="Times New Roman" w:cs="Times New Roman"/>
        </w:rPr>
        <w:t xml:space="preserve"> 13 (2004) 432–442.</w:t>
      </w:r>
    </w:p>
    <w:p w14:paraId="6006AC69" w14:textId="4D2AA4B2" w:rsidR="00684FB0" w:rsidRPr="00CE085B" w:rsidRDefault="00684FB0" w:rsidP="00684FB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75503A" w:rsidRPr="00CE085B">
        <w:rPr>
          <w:rFonts w:ascii="Times New Roman" w:eastAsia="仿宋_GB2312" w:hAnsi="Times New Roman" w:cs="Times New Roman"/>
        </w:rPr>
        <w:t>3</w:t>
      </w:r>
      <w:r w:rsidR="00EA4AD1">
        <w:rPr>
          <w:rFonts w:ascii="Times New Roman" w:eastAsia="仿宋_GB2312" w:hAnsi="Times New Roman" w:cs="Times New Roman"/>
        </w:rPr>
        <w:t>6</w:t>
      </w:r>
      <w:r w:rsidRPr="00CE085B">
        <w:rPr>
          <w:rFonts w:ascii="Times New Roman" w:eastAsia="仿宋_GB2312" w:hAnsi="Times New Roman" w:cs="Times New Roman"/>
        </w:rPr>
        <w:t>] R. Vaßen, S. Giesen, D. Stöver, Lifetime of plasma-sprayed thermal barrier coatings: comparison of numerical and experimental results, J. Therm. Spray</w:t>
      </w:r>
      <w:r w:rsidR="008D1E31" w:rsidRPr="00CE085B">
        <w:rPr>
          <w:rFonts w:ascii="Times New Roman" w:eastAsia="仿宋_GB2312" w:hAnsi="Times New Roman" w:cs="Times New Roman"/>
        </w:rPr>
        <w:t>.</w:t>
      </w:r>
      <w:r w:rsidRPr="00CE085B">
        <w:rPr>
          <w:rFonts w:ascii="Times New Roman" w:eastAsia="仿宋_GB2312" w:hAnsi="Times New Roman" w:cs="Times New Roman"/>
        </w:rPr>
        <w:t xml:space="preserve"> Techn</w:t>
      </w:r>
      <w:r w:rsidR="001F4D78">
        <w:rPr>
          <w:rFonts w:ascii="Times New Roman" w:eastAsia="仿宋_GB2312" w:hAnsi="Times New Roman" w:cs="Times New Roman"/>
        </w:rPr>
        <w:t>ol</w:t>
      </w:r>
      <w:r w:rsidRPr="00CE085B">
        <w:rPr>
          <w:rFonts w:ascii="Times New Roman" w:eastAsia="仿宋_GB2312" w:hAnsi="Times New Roman" w:cs="Times New Roman"/>
        </w:rPr>
        <w:t>. 18 (2009) 835–845.</w:t>
      </w:r>
    </w:p>
    <w:p w14:paraId="7B111667" w14:textId="477AEFAB" w:rsidR="00684FB0" w:rsidRPr="00CE085B" w:rsidRDefault="00684FB0" w:rsidP="00684FB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75503A" w:rsidRPr="00CE085B">
        <w:rPr>
          <w:rFonts w:ascii="Times New Roman" w:eastAsia="仿宋_GB2312" w:hAnsi="Times New Roman" w:cs="Times New Roman"/>
        </w:rPr>
        <w:t>3</w:t>
      </w:r>
      <w:r w:rsidR="00EA4AD1">
        <w:rPr>
          <w:rFonts w:ascii="Times New Roman" w:eastAsia="仿宋_GB2312" w:hAnsi="Times New Roman" w:cs="Times New Roman"/>
        </w:rPr>
        <w:t>7</w:t>
      </w:r>
      <w:r w:rsidRPr="00CE085B">
        <w:rPr>
          <w:rFonts w:ascii="Times New Roman" w:eastAsia="仿宋_GB2312" w:hAnsi="Times New Roman" w:cs="Times New Roman"/>
        </w:rPr>
        <w:t xml:space="preserve">] H.E. Evans, Oxidation failure of TBC systems: an assessment of mechanisms, </w:t>
      </w:r>
      <w:r w:rsidR="0004540B" w:rsidRPr="00CE085B">
        <w:rPr>
          <w:rFonts w:ascii="Times New Roman" w:eastAsia="仿宋_GB2312" w:hAnsi="Times New Roman" w:cs="Times New Roman"/>
        </w:rPr>
        <w:t>Surf. Coat. Tech.</w:t>
      </w:r>
      <w:r w:rsidRPr="00CE085B">
        <w:rPr>
          <w:rFonts w:ascii="Times New Roman" w:eastAsia="仿宋_GB2312" w:hAnsi="Times New Roman" w:cs="Times New Roman"/>
        </w:rPr>
        <w:t xml:space="preserve"> 206 (2011) 1512–1521.</w:t>
      </w:r>
    </w:p>
    <w:p w14:paraId="01DA7518" w14:textId="615F47EF" w:rsidR="00684FB0" w:rsidRPr="00CE085B" w:rsidRDefault="00684FB0" w:rsidP="00684FB0">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9D656E" w:rsidRPr="00CE085B">
        <w:rPr>
          <w:rFonts w:ascii="Times New Roman" w:eastAsia="仿宋_GB2312" w:hAnsi="Times New Roman" w:cs="Times New Roman"/>
        </w:rPr>
        <w:t>3</w:t>
      </w:r>
      <w:r w:rsidR="00EA4AD1">
        <w:rPr>
          <w:rFonts w:ascii="Times New Roman" w:eastAsia="仿宋_GB2312" w:hAnsi="Times New Roman" w:cs="Times New Roman"/>
        </w:rPr>
        <w:t>8</w:t>
      </w:r>
      <w:r w:rsidRPr="00CE085B">
        <w:rPr>
          <w:rFonts w:ascii="Times New Roman" w:eastAsia="仿宋_GB2312" w:hAnsi="Times New Roman" w:cs="Times New Roman"/>
        </w:rPr>
        <w:t xml:space="preserve">] M. Gupta, K. Skogsberg, P. Nylén, Influence of topcoat-bondcoat interface roughness on stresses and lifetime in thermal barrier coatings, </w:t>
      </w:r>
      <w:r w:rsidR="008D1E31" w:rsidRPr="00CE085B">
        <w:rPr>
          <w:rFonts w:ascii="Times New Roman" w:eastAsia="仿宋_GB2312" w:hAnsi="Times New Roman" w:cs="Times New Roman"/>
        </w:rPr>
        <w:t>J. Therm. Spray. Techn</w:t>
      </w:r>
      <w:r w:rsidR="001F4D78">
        <w:rPr>
          <w:rFonts w:ascii="Times New Roman" w:eastAsia="仿宋_GB2312" w:hAnsi="Times New Roman" w:cs="Times New Roman"/>
        </w:rPr>
        <w:t>ol</w:t>
      </w:r>
      <w:r w:rsidR="008D1E31" w:rsidRPr="00CE085B">
        <w:rPr>
          <w:rFonts w:ascii="Times New Roman" w:eastAsia="仿宋_GB2312" w:hAnsi="Times New Roman" w:cs="Times New Roman"/>
        </w:rPr>
        <w:t>.</w:t>
      </w:r>
      <w:r w:rsidRPr="00CE085B">
        <w:rPr>
          <w:rFonts w:ascii="Times New Roman" w:eastAsia="仿宋_GB2312" w:hAnsi="Times New Roman" w:cs="Times New Roman"/>
        </w:rPr>
        <w:t xml:space="preserve"> 23 (2014) 170–181.</w:t>
      </w:r>
    </w:p>
    <w:p w14:paraId="001FD8F1" w14:textId="7BA57145" w:rsidR="00247815" w:rsidRPr="00CE085B" w:rsidRDefault="00247815" w:rsidP="00247815">
      <w:pPr>
        <w:spacing w:line="360" w:lineRule="auto"/>
        <w:ind w:left="420" w:hangingChars="200" w:hanging="420"/>
        <w:rPr>
          <w:rFonts w:ascii="Times New Roman" w:eastAsia="仿宋_GB2312" w:hAnsi="Times New Roman" w:cs="Times New Roman"/>
        </w:rPr>
      </w:pPr>
      <w:r w:rsidRPr="00CE085B">
        <w:rPr>
          <w:rFonts w:ascii="Times New Roman" w:eastAsia="仿宋_GB2312" w:hAnsi="Times New Roman" w:cs="Times New Roman"/>
        </w:rPr>
        <w:t>[</w:t>
      </w:r>
      <w:r w:rsidR="009D656E" w:rsidRPr="00CE085B">
        <w:rPr>
          <w:rFonts w:ascii="Times New Roman" w:eastAsia="仿宋_GB2312" w:hAnsi="Times New Roman" w:cs="Times New Roman"/>
        </w:rPr>
        <w:t>3</w:t>
      </w:r>
      <w:r w:rsidR="00EA4AD1">
        <w:rPr>
          <w:rFonts w:ascii="Times New Roman" w:eastAsia="仿宋_GB2312" w:hAnsi="Times New Roman" w:cs="Times New Roman"/>
        </w:rPr>
        <w:t>9</w:t>
      </w:r>
      <w:r w:rsidRPr="00CE085B">
        <w:rPr>
          <w:rFonts w:ascii="Times New Roman" w:eastAsia="仿宋_GB2312" w:hAnsi="Times New Roman" w:cs="Times New Roman"/>
        </w:rPr>
        <w:t>] B.</w:t>
      </w:r>
      <w:r w:rsidR="00DB40F3" w:rsidRPr="00CE085B">
        <w:rPr>
          <w:rFonts w:ascii="Times New Roman" w:eastAsia="仿宋_GB2312" w:hAnsi="Times New Roman" w:cs="Times New Roman"/>
        </w:rPr>
        <w:t>W.</w:t>
      </w:r>
      <w:r w:rsidRPr="00CE085B">
        <w:rPr>
          <w:rFonts w:ascii="Times New Roman" w:eastAsia="仿宋_GB2312" w:hAnsi="Times New Roman" w:cs="Times New Roman"/>
        </w:rPr>
        <w:t xml:space="preserve"> Lv,</w:t>
      </w:r>
      <w:r w:rsidRPr="00CE085B">
        <w:rPr>
          <w:rFonts w:ascii="Times New Roman" w:hAnsi="Times New Roman" w:cs="Times New Roman"/>
        </w:rPr>
        <w:t xml:space="preserve"> </w:t>
      </w:r>
      <w:r w:rsidRPr="00CE085B">
        <w:rPr>
          <w:rFonts w:ascii="Times New Roman" w:eastAsia="仿宋_GB2312" w:hAnsi="Times New Roman" w:cs="Times New Roman"/>
        </w:rPr>
        <w:t>R. Mücke,</w:t>
      </w:r>
      <w:r w:rsidRPr="00CE085B">
        <w:rPr>
          <w:rFonts w:ascii="Times New Roman" w:hAnsi="Times New Roman" w:cs="Times New Roman"/>
        </w:rPr>
        <w:t xml:space="preserve"> </w:t>
      </w:r>
      <w:r w:rsidRPr="00CE085B">
        <w:rPr>
          <w:rFonts w:ascii="Times New Roman" w:eastAsia="仿宋_GB2312" w:hAnsi="Times New Roman" w:cs="Times New Roman"/>
        </w:rPr>
        <w:t>D.</w:t>
      </w:r>
      <w:r w:rsidR="00DB40F3" w:rsidRPr="00CE085B">
        <w:rPr>
          <w:rFonts w:ascii="Times New Roman" w:eastAsia="仿宋_GB2312" w:hAnsi="Times New Roman" w:cs="Times New Roman"/>
        </w:rPr>
        <w:t>P.</w:t>
      </w:r>
      <w:r w:rsidRPr="00CE085B">
        <w:rPr>
          <w:rFonts w:ascii="Times New Roman" w:eastAsia="仿宋_GB2312" w:hAnsi="Times New Roman" w:cs="Times New Roman"/>
        </w:rPr>
        <w:t xml:space="preserve"> Zhou,</w:t>
      </w:r>
      <w:r w:rsidRPr="00CE085B">
        <w:rPr>
          <w:rFonts w:ascii="Times New Roman" w:hAnsi="Times New Roman" w:cs="Times New Roman"/>
        </w:rPr>
        <w:t xml:space="preserve"> </w:t>
      </w:r>
      <w:r w:rsidRPr="00CE085B">
        <w:rPr>
          <w:rFonts w:ascii="Times New Roman" w:eastAsia="仿宋_GB2312" w:hAnsi="Times New Roman" w:cs="Times New Roman"/>
        </w:rPr>
        <w:t>X.</w:t>
      </w:r>
      <w:r w:rsidR="00DB40F3" w:rsidRPr="00CE085B">
        <w:rPr>
          <w:rFonts w:ascii="Times New Roman" w:eastAsia="仿宋_GB2312" w:hAnsi="Times New Roman" w:cs="Times New Roman"/>
        </w:rPr>
        <w:t>L.</w:t>
      </w:r>
      <w:r w:rsidRPr="00CE085B">
        <w:rPr>
          <w:rFonts w:ascii="Times New Roman" w:eastAsia="仿宋_GB2312" w:hAnsi="Times New Roman" w:cs="Times New Roman"/>
        </w:rPr>
        <w:t xml:space="preserve"> Fan,</w:t>
      </w:r>
      <w:r w:rsidRPr="00CE085B">
        <w:rPr>
          <w:rFonts w:ascii="Times New Roman" w:hAnsi="Times New Roman" w:cs="Times New Roman"/>
        </w:rPr>
        <w:t xml:space="preserve"> </w:t>
      </w:r>
      <w:r w:rsidRPr="00CE085B">
        <w:rPr>
          <w:rFonts w:ascii="Times New Roman" w:eastAsia="仿宋_GB2312" w:hAnsi="Times New Roman" w:cs="Times New Roman"/>
        </w:rPr>
        <w:t>T.</w:t>
      </w:r>
      <w:r w:rsidR="00DB40F3" w:rsidRPr="00CE085B">
        <w:rPr>
          <w:rFonts w:ascii="Times New Roman" w:eastAsia="仿宋_GB2312" w:hAnsi="Times New Roman" w:cs="Times New Roman"/>
        </w:rPr>
        <w:t>J.</w:t>
      </w:r>
      <w:r w:rsidRPr="00CE085B">
        <w:rPr>
          <w:rFonts w:ascii="Times New Roman" w:eastAsia="仿宋_GB2312" w:hAnsi="Times New Roman" w:cs="Times New Roman"/>
        </w:rPr>
        <w:t xml:space="preserve"> Wang,</w:t>
      </w:r>
      <w:r w:rsidRPr="00CE085B">
        <w:rPr>
          <w:rFonts w:ascii="Times New Roman" w:hAnsi="Times New Roman" w:cs="Times New Roman"/>
        </w:rPr>
        <w:t xml:space="preserve"> </w:t>
      </w:r>
      <w:r w:rsidRPr="00CE085B">
        <w:rPr>
          <w:rFonts w:ascii="Times New Roman" w:eastAsia="仿宋_GB2312" w:hAnsi="Times New Roman" w:cs="Times New Roman"/>
        </w:rPr>
        <w:t xml:space="preserve">O. Guillon. R. Vaßen, A constitutive model for the sintering of suspension </w:t>
      </w:r>
      <w:r w:rsidRPr="00CE085B">
        <w:rPr>
          <w:rFonts w:ascii="Times New Roman" w:eastAsia="仿宋_GB2312" w:hAnsi="Times New Roman" w:cs="Times New Roman" w:hint="eastAsia"/>
        </w:rPr>
        <w:t>plasma</w:t>
      </w:r>
      <w:r w:rsidRPr="00CE085B">
        <w:rPr>
          <w:rFonts w:ascii="Times New Roman" w:eastAsia="仿宋_GB2312" w:hAnsi="Times New Roman" w:cs="Times New Roman" w:hint="eastAsia"/>
        </w:rPr>
        <w:t>‐</w:t>
      </w:r>
      <w:r w:rsidRPr="00CE085B">
        <w:rPr>
          <w:rFonts w:ascii="Times New Roman" w:eastAsia="仿宋_GB2312" w:hAnsi="Times New Roman" w:cs="Times New Roman" w:hint="eastAsia"/>
        </w:rPr>
        <w:t>sprayed</w:t>
      </w:r>
      <w:r w:rsidRPr="00CE085B">
        <w:rPr>
          <w:rFonts w:ascii="Times New Roman" w:eastAsia="仿宋_GB2312" w:hAnsi="Times New Roman" w:cs="Times New Roman"/>
        </w:rPr>
        <w:t xml:space="preserve"> thermal barrier coating with vertical cracks, J</w:t>
      </w:r>
      <w:r w:rsidR="00821181" w:rsidRPr="00CE085B">
        <w:rPr>
          <w:rFonts w:ascii="Times New Roman" w:eastAsia="仿宋_GB2312" w:hAnsi="Times New Roman" w:cs="Times New Roman"/>
        </w:rPr>
        <w:t xml:space="preserve">. </w:t>
      </w:r>
      <w:r w:rsidRPr="00CE085B">
        <w:rPr>
          <w:rFonts w:ascii="Times New Roman" w:eastAsia="仿宋_GB2312" w:hAnsi="Times New Roman" w:cs="Times New Roman"/>
        </w:rPr>
        <w:t>Am</w:t>
      </w:r>
      <w:r w:rsidR="00821181" w:rsidRPr="00CE085B">
        <w:rPr>
          <w:rFonts w:ascii="Times New Roman" w:eastAsia="仿宋_GB2312" w:hAnsi="Times New Roman" w:cs="Times New Roman"/>
        </w:rPr>
        <w:t xml:space="preserve">. </w:t>
      </w:r>
      <w:r w:rsidRPr="00CE085B">
        <w:rPr>
          <w:rFonts w:ascii="Times New Roman" w:eastAsia="仿宋_GB2312" w:hAnsi="Times New Roman" w:cs="Times New Roman"/>
        </w:rPr>
        <w:t>Ceram</w:t>
      </w:r>
      <w:r w:rsidR="00821181" w:rsidRPr="00CE085B">
        <w:rPr>
          <w:rFonts w:ascii="Times New Roman" w:eastAsia="仿宋_GB2312" w:hAnsi="Times New Roman" w:cs="Times New Roman"/>
        </w:rPr>
        <w:t xml:space="preserve">. </w:t>
      </w:r>
      <w:r w:rsidRPr="00CE085B">
        <w:rPr>
          <w:rFonts w:ascii="Times New Roman" w:eastAsia="仿宋_GB2312" w:hAnsi="Times New Roman" w:cs="Times New Roman"/>
        </w:rPr>
        <w:t>Soc. 102 (2019) 6202–6212.</w:t>
      </w:r>
    </w:p>
    <w:p w14:paraId="26E37C2F" w14:textId="5D55B2EC" w:rsidR="00247815" w:rsidRPr="00CE085B" w:rsidRDefault="00247815" w:rsidP="006B5F6F">
      <w:pPr>
        <w:spacing w:line="360" w:lineRule="auto"/>
        <w:rPr>
          <w:rFonts w:ascii="Times New Roman" w:eastAsia="仿宋_GB2312" w:hAnsi="Times New Roman" w:cs="Times New Roman"/>
        </w:rPr>
      </w:pPr>
    </w:p>
    <w:sectPr w:rsidR="00247815" w:rsidRPr="00CE085B">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Vaßen, Robert" w:date="2022-01-04T11:47:00Z" w:initials="VR">
    <w:p w14:paraId="7E42ABE5" w14:textId="6325F444" w:rsidR="007B3C30" w:rsidRDefault="007B3C30">
      <w:pPr>
        <w:pStyle w:val="aa"/>
      </w:pPr>
      <w:r>
        <w:rPr>
          <w:rStyle w:val="a9"/>
        </w:rPr>
        <w:annotationRef/>
      </w:r>
      <w:r>
        <w:t>What is shown in [18], no beta phase? I would remove the comment</w:t>
      </w:r>
    </w:p>
  </w:comment>
  <w:comment w:id="3" w:author="zhao yu xiang" w:date="2022-01-05T09:59:00Z" w:initials="zyx">
    <w:p w14:paraId="64E0D53A" w14:textId="65B31877" w:rsidR="00DB70B7" w:rsidRDefault="00DB70B7">
      <w:pPr>
        <w:pStyle w:val="aa"/>
      </w:pPr>
      <w:r>
        <w:rPr>
          <w:rStyle w:val="a9"/>
        </w:rPr>
        <w:annotationRef/>
      </w:r>
      <w:r w:rsidR="008F4C16" w:rsidRPr="008F4C16">
        <w:t>[18] Indicates that there should be a dissipation zone</w:t>
      </w:r>
      <w:r w:rsidR="008F4C16">
        <w:t>.</w:t>
      </w:r>
    </w:p>
  </w:comment>
  <w:comment w:id="4" w:author="Vaßen, Robert" w:date="2022-01-04T15:37:00Z" w:initials="VR">
    <w:p w14:paraId="74AE8017" w14:textId="5319E33B" w:rsidR="00122632" w:rsidRDefault="00122632">
      <w:pPr>
        <w:pStyle w:val="aa"/>
      </w:pPr>
      <w:r>
        <w:rPr>
          <w:rStyle w:val="a9"/>
        </w:rPr>
        <w:annotationRef/>
      </w:r>
      <w:r>
        <w:t>From the images the thickness of the alumina scale is higher than the difference between oxide and mixed oxide layer thickness! Please comment</w:t>
      </w:r>
    </w:p>
  </w:comment>
  <w:comment w:id="5" w:author="zhao yu xiang" w:date="2022-01-05T10:07:00Z" w:initials="zyx">
    <w:p w14:paraId="7967361B" w14:textId="4E607441" w:rsidR="008F4C16" w:rsidRDefault="008F4C16">
      <w:pPr>
        <w:pStyle w:val="aa"/>
        <w:rPr>
          <w:rFonts w:hint="eastAsia"/>
        </w:rPr>
      </w:pPr>
      <w:r>
        <w:rPr>
          <w:rStyle w:val="a9"/>
        </w:rPr>
        <w:annotationRef/>
      </w:r>
      <w:r w:rsidRPr="008F4C16">
        <w:t>The thickness value is obtained by taking the average value of multiple sets of data, and the picture is in a specific area, so there will be a gap</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42ABE5" w15:done="0"/>
  <w15:commentEx w15:paraId="64E0D53A" w15:paraIdParent="7E42ABE5" w15:done="0"/>
  <w15:commentEx w15:paraId="74AE8017" w15:done="0"/>
  <w15:commentEx w15:paraId="7967361B" w15:paraIdParent="74AE8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FEA00" w16cex:dateUtc="2022-01-04T03:47:00Z"/>
  <w16cex:commentExtensible w16cex:durableId="257FEA86" w16cex:dateUtc="2022-01-05T01:59:00Z"/>
  <w16cex:commentExtensible w16cex:durableId="257FEA02" w16cex:dateUtc="2022-01-04T07:37:00Z"/>
  <w16cex:commentExtensible w16cex:durableId="257FEC73" w16cex:dateUtc="2022-01-05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42ABE5" w16cid:durableId="257FEA00"/>
  <w16cid:commentId w16cid:paraId="64E0D53A" w16cid:durableId="257FEA86"/>
  <w16cid:commentId w16cid:paraId="74AE8017" w16cid:durableId="257FEA02"/>
  <w16cid:commentId w16cid:paraId="7967361B" w16cid:durableId="257FEC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CCED2" w14:textId="77777777" w:rsidR="005044B7" w:rsidRDefault="005044B7" w:rsidP="009B0589">
      <w:r>
        <w:separator/>
      </w:r>
    </w:p>
  </w:endnote>
  <w:endnote w:type="continuationSeparator" w:id="0">
    <w:p w14:paraId="42F8EE52" w14:textId="77777777" w:rsidR="005044B7" w:rsidRDefault="005044B7" w:rsidP="009B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D4B45" w14:textId="77777777" w:rsidR="005044B7" w:rsidRDefault="005044B7" w:rsidP="009B0589">
      <w:r>
        <w:separator/>
      </w:r>
    </w:p>
  </w:footnote>
  <w:footnote w:type="continuationSeparator" w:id="0">
    <w:p w14:paraId="4D84D231" w14:textId="77777777" w:rsidR="005044B7" w:rsidRDefault="005044B7" w:rsidP="009B0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2756A"/>
    <w:multiLevelType w:val="hybridMultilevel"/>
    <w:tmpl w:val="94DC6552"/>
    <w:lvl w:ilvl="0" w:tplc="FE860C7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6CF95866"/>
    <w:multiLevelType w:val="hybridMultilevel"/>
    <w:tmpl w:val="1C0083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ßen, Robert">
    <w15:presenceInfo w15:providerId="AD" w15:userId="S-1-5-21-3940902011-1853601899-387150120-29670"/>
  </w15:person>
  <w15:person w15:author="zhao yu xiang">
    <w15:presenceInfo w15:providerId="Windows Live" w15:userId="0b71c9c04d2114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vfzvpspxxvzcewttmp5fvb0x2tztfrp5xs&quot;&gt;library 072021&lt;record-ids&gt;&lt;item&gt;951&lt;/item&gt;&lt;/record-ids&gt;&lt;/item&gt;&lt;/Libraries&gt;"/>
  </w:docVars>
  <w:rsids>
    <w:rsidRoot w:val="005645EF"/>
    <w:rsid w:val="0000020A"/>
    <w:rsid w:val="00000616"/>
    <w:rsid w:val="000019BE"/>
    <w:rsid w:val="00001AFD"/>
    <w:rsid w:val="00011603"/>
    <w:rsid w:val="00013B82"/>
    <w:rsid w:val="00015A74"/>
    <w:rsid w:val="000162C2"/>
    <w:rsid w:val="000260D3"/>
    <w:rsid w:val="000278F6"/>
    <w:rsid w:val="0003201A"/>
    <w:rsid w:val="00035C07"/>
    <w:rsid w:val="00040A18"/>
    <w:rsid w:val="00041091"/>
    <w:rsid w:val="000449E5"/>
    <w:rsid w:val="0004540B"/>
    <w:rsid w:val="0005055A"/>
    <w:rsid w:val="000506F6"/>
    <w:rsid w:val="00051A41"/>
    <w:rsid w:val="00052C2F"/>
    <w:rsid w:val="000575ED"/>
    <w:rsid w:val="00061C7F"/>
    <w:rsid w:val="00062859"/>
    <w:rsid w:val="00066428"/>
    <w:rsid w:val="00070AC1"/>
    <w:rsid w:val="00072405"/>
    <w:rsid w:val="00074386"/>
    <w:rsid w:val="0007572F"/>
    <w:rsid w:val="00080CB0"/>
    <w:rsid w:val="00097F5A"/>
    <w:rsid w:val="000A11AF"/>
    <w:rsid w:val="000A4A1A"/>
    <w:rsid w:val="000A4E2A"/>
    <w:rsid w:val="000A546E"/>
    <w:rsid w:val="000B1155"/>
    <w:rsid w:val="000B1317"/>
    <w:rsid w:val="000B1E45"/>
    <w:rsid w:val="000B240D"/>
    <w:rsid w:val="000B283C"/>
    <w:rsid w:val="000B482A"/>
    <w:rsid w:val="000B4DAE"/>
    <w:rsid w:val="000B59B6"/>
    <w:rsid w:val="000C0475"/>
    <w:rsid w:val="000C6B6D"/>
    <w:rsid w:val="000D11F2"/>
    <w:rsid w:val="000D2FFE"/>
    <w:rsid w:val="000D3017"/>
    <w:rsid w:val="000D4A7B"/>
    <w:rsid w:val="000D7AF4"/>
    <w:rsid w:val="000E0939"/>
    <w:rsid w:val="000E2D01"/>
    <w:rsid w:val="000F3FD8"/>
    <w:rsid w:val="000F4126"/>
    <w:rsid w:val="0010120E"/>
    <w:rsid w:val="00103ACD"/>
    <w:rsid w:val="00103B2E"/>
    <w:rsid w:val="00106831"/>
    <w:rsid w:val="001103BC"/>
    <w:rsid w:val="00112BC1"/>
    <w:rsid w:val="00114BA7"/>
    <w:rsid w:val="00114C55"/>
    <w:rsid w:val="001162BB"/>
    <w:rsid w:val="00117072"/>
    <w:rsid w:val="00121DD7"/>
    <w:rsid w:val="00122632"/>
    <w:rsid w:val="00127317"/>
    <w:rsid w:val="00132DAA"/>
    <w:rsid w:val="00140EB3"/>
    <w:rsid w:val="00142FCD"/>
    <w:rsid w:val="00147B40"/>
    <w:rsid w:val="00150D0E"/>
    <w:rsid w:val="00152138"/>
    <w:rsid w:val="001609FF"/>
    <w:rsid w:val="001615D9"/>
    <w:rsid w:val="00161E73"/>
    <w:rsid w:val="001634FF"/>
    <w:rsid w:val="001671C7"/>
    <w:rsid w:val="00171632"/>
    <w:rsid w:val="0017220D"/>
    <w:rsid w:val="00173933"/>
    <w:rsid w:val="00174DB2"/>
    <w:rsid w:val="0017667F"/>
    <w:rsid w:val="00177AC0"/>
    <w:rsid w:val="00180A1B"/>
    <w:rsid w:val="001813BA"/>
    <w:rsid w:val="00185839"/>
    <w:rsid w:val="0019677D"/>
    <w:rsid w:val="00196E25"/>
    <w:rsid w:val="00197F9B"/>
    <w:rsid w:val="001A1835"/>
    <w:rsid w:val="001A4006"/>
    <w:rsid w:val="001A5C37"/>
    <w:rsid w:val="001A6DB9"/>
    <w:rsid w:val="001B272D"/>
    <w:rsid w:val="001B3830"/>
    <w:rsid w:val="001B3D41"/>
    <w:rsid w:val="001B3E31"/>
    <w:rsid w:val="001B4588"/>
    <w:rsid w:val="001B6677"/>
    <w:rsid w:val="001B7164"/>
    <w:rsid w:val="001B78B8"/>
    <w:rsid w:val="001C107A"/>
    <w:rsid w:val="001C42C6"/>
    <w:rsid w:val="001D28C7"/>
    <w:rsid w:val="001D451F"/>
    <w:rsid w:val="001E0001"/>
    <w:rsid w:val="001E212F"/>
    <w:rsid w:val="001E22AC"/>
    <w:rsid w:val="001F2433"/>
    <w:rsid w:val="001F48EC"/>
    <w:rsid w:val="001F4D61"/>
    <w:rsid w:val="001F4D78"/>
    <w:rsid w:val="001F79FA"/>
    <w:rsid w:val="00201621"/>
    <w:rsid w:val="00202670"/>
    <w:rsid w:val="0020410C"/>
    <w:rsid w:val="00207172"/>
    <w:rsid w:val="00211B93"/>
    <w:rsid w:val="0021319D"/>
    <w:rsid w:val="00214A16"/>
    <w:rsid w:val="00215652"/>
    <w:rsid w:val="00216719"/>
    <w:rsid w:val="00216D37"/>
    <w:rsid w:val="00220F92"/>
    <w:rsid w:val="00223C35"/>
    <w:rsid w:val="00234284"/>
    <w:rsid w:val="002422C5"/>
    <w:rsid w:val="002461CC"/>
    <w:rsid w:val="0024647A"/>
    <w:rsid w:val="00247815"/>
    <w:rsid w:val="00252CE1"/>
    <w:rsid w:val="00256A60"/>
    <w:rsid w:val="0025731E"/>
    <w:rsid w:val="0025783F"/>
    <w:rsid w:val="00257BC7"/>
    <w:rsid w:val="00261141"/>
    <w:rsid w:val="00261F82"/>
    <w:rsid w:val="00263C8E"/>
    <w:rsid w:val="00263DE0"/>
    <w:rsid w:val="00267968"/>
    <w:rsid w:val="00270644"/>
    <w:rsid w:val="002709B3"/>
    <w:rsid w:val="00270F7E"/>
    <w:rsid w:val="00273C7B"/>
    <w:rsid w:val="00277513"/>
    <w:rsid w:val="00280BB4"/>
    <w:rsid w:val="00280EB5"/>
    <w:rsid w:val="00294A49"/>
    <w:rsid w:val="002A00EA"/>
    <w:rsid w:val="002A0876"/>
    <w:rsid w:val="002A29B5"/>
    <w:rsid w:val="002B455E"/>
    <w:rsid w:val="002B4805"/>
    <w:rsid w:val="002B7566"/>
    <w:rsid w:val="002C2844"/>
    <w:rsid w:val="002C3BB8"/>
    <w:rsid w:val="002C4506"/>
    <w:rsid w:val="002C6B01"/>
    <w:rsid w:val="002D33E9"/>
    <w:rsid w:val="002E02EA"/>
    <w:rsid w:val="002E04F2"/>
    <w:rsid w:val="002E16FC"/>
    <w:rsid w:val="002E1C33"/>
    <w:rsid w:val="002E42EF"/>
    <w:rsid w:val="002E69BA"/>
    <w:rsid w:val="002E7D82"/>
    <w:rsid w:val="00301C27"/>
    <w:rsid w:val="00306E71"/>
    <w:rsid w:val="0031230B"/>
    <w:rsid w:val="00313518"/>
    <w:rsid w:val="00321CCE"/>
    <w:rsid w:val="00323430"/>
    <w:rsid w:val="00323708"/>
    <w:rsid w:val="0032530E"/>
    <w:rsid w:val="00330435"/>
    <w:rsid w:val="00331D29"/>
    <w:rsid w:val="00333713"/>
    <w:rsid w:val="003377A6"/>
    <w:rsid w:val="00341CC4"/>
    <w:rsid w:val="003424C6"/>
    <w:rsid w:val="00350E6B"/>
    <w:rsid w:val="00351AA5"/>
    <w:rsid w:val="00352580"/>
    <w:rsid w:val="00361468"/>
    <w:rsid w:val="00361F72"/>
    <w:rsid w:val="0036493F"/>
    <w:rsid w:val="00365534"/>
    <w:rsid w:val="003721BE"/>
    <w:rsid w:val="00372C27"/>
    <w:rsid w:val="003733E8"/>
    <w:rsid w:val="00376FE8"/>
    <w:rsid w:val="003770F0"/>
    <w:rsid w:val="003778EE"/>
    <w:rsid w:val="00377B64"/>
    <w:rsid w:val="00381415"/>
    <w:rsid w:val="003829D6"/>
    <w:rsid w:val="003847ED"/>
    <w:rsid w:val="00384FE6"/>
    <w:rsid w:val="00393984"/>
    <w:rsid w:val="003A07E7"/>
    <w:rsid w:val="003A12D4"/>
    <w:rsid w:val="003A2436"/>
    <w:rsid w:val="003A5D5A"/>
    <w:rsid w:val="003A60DF"/>
    <w:rsid w:val="003B0E5C"/>
    <w:rsid w:val="003B6733"/>
    <w:rsid w:val="003B768F"/>
    <w:rsid w:val="003C06A7"/>
    <w:rsid w:val="003C1BB6"/>
    <w:rsid w:val="003D1BB2"/>
    <w:rsid w:val="003D42C2"/>
    <w:rsid w:val="003D6966"/>
    <w:rsid w:val="003E5148"/>
    <w:rsid w:val="003F044C"/>
    <w:rsid w:val="003F46DD"/>
    <w:rsid w:val="003F633D"/>
    <w:rsid w:val="003F79BE"/>
    <w:rsid w:val="00400955"/>
    <w:rsid w:val="00403299"/>
    <w:rsid w:val="0040373E"/>
    <w:rsid w:val="00410C05"/>
    <w:rsid w:val="00412A9C"/>
    <w:rsid w:val="004131BF"/>
    <w:rsid w:val="0041511A"/>
    <w:rsid w:val="0042246B"/>
    <w:rsid w:val="00424E4E"/>
    <w:rsid w:val="00427CBB"/>
    <w:rsid w:val="00427DF6"/>
    <w:rsid w:val="0043090B"/>
    <w:rsid w:val="004328F9"/>
    <w:rsid w:val="00433C0A"/>
    <w:rsid w:val="004340C1"/>
    <w:rsid w:val="00434972"/>
    <w:rsid w:val="00435210"/>
    <w:rsid w:val="00435709"/>
    <w:rsid w:val="004361CD"/>
    <w:rsid w:val="00440D4F"/>
    <w:rsid w:val="0044501D"/>
    <w:rsid w:val="00446B4E"/>
    <w:rsid w:val="00453C5C"/>
    <w:rsid w:val="0046081A"/>
    <w:rsid w:val="00464B3E"/>
    <w:rsid w:val="00474EF7"/>
    <w:rsid w:val="00475B67"/>
    <w:rsid w:val="00480073"/>
    <w:rsid w:val="00480217"/>
    <w:rsid w:val="00484266"/>
    <w:rsid w:val="00484D38"/>
    <w:rsid w:val="00487F1A"/>
    <w:rsid w:val="00490705"/>
    <w:rsid w:val="004919AC"/>
    <w:rsid w:val="00492AE8"/>
    <w:rsid w:val="00494097"/>
    <w:rsid w:val="00494125"/>
    <w:rsid w:val="0049443D"/>
    <w:rsid w:val="00495B31"/>
    <w:rsid w:val="00495D0A"/>
    <w:rsid w:val="004A0383"/>
    <w:rsid w:val="004A0E75"/>
    <w:rsid w:val="004A253A"/>
    <w:rsid w:val="004A7A8E"/>
    <w:rsid w:val="004B3B07"/>
    <w:rsid w:val="004C16C1"/>
    <w:rsid w:val="004C4A4C"/>
    <w:rsid w:val="004D0DDB"/>
    <w:rsid w:val="004D16E9"/>
    <w:rsid w:val="004D23C5"/>
    <w:rsid w:val="004D4028"/>
    <w:rsid w:val="004D404A"/>
    <w:rsid w:val="004D6144"/>
    <w:rsid w:val="004D62CC"/>
    <w:rsid w:val="004E74FB"/>
    <w:rsid w:val="004F25E1"/>
    <w:rsid w:val="004F29FB"/>
    <w:rsid w:val="004F3A85"/>
    <w:rsid w:val="004F6FDB"/>
    <w:rsid w:val="004F70CF"/>
    <w:rsid w:val="005003B4"/>
    <w:rsid w:val="005008D5"/>
    <w:rsid w:val="00502298"/>
    <w:rsid w:val="005044B7"/>
    <w:rsid w:val="0050470F"/>
    <w:rsid w:val="0050485E"/>
    <w:rsid w:val="00504E84"/>
    <w:rsid w:val="00510FB9"/>
    <w:rsid w:val="005117E9"/>
    <w:rsid w:val="00512025"/>
    <w:rsid w:val="00512AFE"/>
    <w:rsid w:val="005151A6"/>
    <w:rsid w:val="005205F4"/>
    <w:rsid w:val="00521E7A"/>
    <w:rsid w:val="00525CBB"/>
    <w:rsid w:val="005268FB"/>
    <w:rsid w:val="005279E9"/>
    <w:rsid w:val="0053080C"/>
    <w:rsid w:val="0053389D"/>
    <w:rsid w:val="005410DF"/>
    <w:rsid w:val="00541261"/>
    <w:rsid w:val="00542913"/>
    <w:rsid w:val="00544DD7"/>
    <w:rsid w:val="00545D42"/>
    <w:rsid w:val="00550A1A"/>
    <w:rsid w:val="00551BD7"/>
    <w:rsid w:val="0056450C"/>
    <w:rsid w:val="005645EF"/>
    <w:rsid w:val="00565957"/>
    <w:rsid w:val="005660BA"/>
    <w:rsid w:val="0057270D"/>
    <w:rsid w:val="0057686E"/>
    <w:rsid w:val="00577C8D"/>
    <w:rsid w:val="005812AE"/>
    <w:rsid w:val="00584EF3"/>
    <w:rsid w:val="00587C23"/>
    <w:rsid w:val="00590103"/>
    <w:rsid w:val="0059124E"/>
    <w:rsid w:val="00592450"/>
    <w:rsid w:val="00593C75"/>
    <w:rsid w:val="00594B80"/>
    <w:rsid w:val="00594D8B"/>
    <w:rsid w:val="00595DDB"/>
    <w:rsid w:val="005A2B6B"/>
    <w:rsid w:val="005A2E9D"/>
    <w:rsid w:val="005A4B51"/>
    <w:rsid w:val="005B09BF"/>
    <w:rsid w:val="005B1CE3"/>
    <w:rsid w:val="005B2E1D"/>
    <w:rsid w:val="005B73C8"/>
    <w:rsid w:val="005C0BE1"/>
    <w:rsid w:val="005C1B15"/>
    <w:rsid w:val="005C35B7"/>
    <w:rsid w:val="005C5AD4"/>
    <w:rsid w:val="005C6E28"/>
    <w:rsid w:val="005D07C1"/>
    <w:rsid w:val="005D0884"/>
    <w:rsid w:val="005D235C"/>
    <w:rsid w:val="005D2AB8"/>
    <w:rsid w:val="005E25A2"/>
    <w:rsid w:val="005E277C"/>
    <w:rsid w:val="005E2B63"/>
    <w:rsid w:val="005E6233"/>
    <w:rsid w:val="005F3BD3"/>
    <w:rsid w:val="005F4A0E"/>
    <w:rsid w:val="005F51B2"/>
    <w:rsid w:val="005F5261"/>
    <w:rsid w:val="005F773D"/>
    <w:rsid w:val="006025BE"/>
    <w:rsid w:val="00602A34"/>
    <w:rsid w:val="00610601"/>
    <w:rsid w:val="0061525E"/>
    <w:rsid w:val="00615470"/>
    <w:rsid w:val="006163E8"/>
    <w:rsid w:val="00617F71"/>
    <w:rsid w:val="0062002B"/>
    <w:rsid w:val="00631A8C"/>
    <w:rsid w:val="0063226E"/>
    <w:rsid w:val="00632C1A"/>
    <w:rsid w:val="00633B2E"/>
    <w:rsid w:val="00634704"/>
    <w:rsid w:val="00634E6D"/>
    <w:rsid w:val="00635BF9"/>
    <w:rsid w:val="00637DF9"/>
    <w:rsid w:val="00643E15"/>
    <w:rsid w:val="00644248"/>
    <w:rsid w:val="006446E9"/>
    <w:rsid w:val="006448E8"/>
    <w:rsid w:val="00644C6B"/>
    <w:rsid w:val="006477F1"/>
    <w:rsid w:val="00651747"/>
    <w:rsid w:val="00652505"/>
    <w:rsid w:val="00653EB8"/>
    <w:rsid w:val="00655D97"/>
    <w:rsid w:val="00656E63"/>
    <w:rsid w:val="00657811"/>
    <w:rsid w:val="00661E46"/>
    <w:rsid w:val="006636D0"/>
    <w:rsid w:val="006652C2"/>
    <w:rsid w:val="00670088"/>
    <w:rsid w:val="00672A69"/>
    <w:rsid w:val="0067394F"/>
    <w:rsid w:val="00676E9D"/>
    <w:rsid w:val="0068034D"/>
    <w:rsid w:val="00682C44"/>
    <w:rsid w:val="00682ED9"/>
    <w:rsid w:val="00684FB0"/>
    <w:rsid w:val="0069085F"/>
    <w:rsid w:val="00691E82"/>
    <w:rsid w:val="00693728"/>
    <w:rsid w:val="00695836"/>
    <w:rsid w:val="006A39D6"/>
    <w:rsid w:val="006A3EF7"/>
    <w:rsid w:val="006A45A9"/>
    <w:rsid w:val="006A4AF0"/>
    <w:rsid w:val="006B5F6F"/>
    <w:rsid w:val="006B76B9"/>
    <w:rsid w:val="006C055E"/>
    <w:rsid w:val="006C4FF8"/>
    <w:rsid w:val="006C69B5"/>
    <w:rsid w:val="006D2D33"/>
    <w:rsid w:val="006D3CE9"/>
    <w:rsid w:val="006D5E76"/>
    <w:rsid w:val="006F0F87"/>
    <w:rsid w:val="006F2B07"/>
    <w:rsid w:val="006F7C61"/>
    <w:rsid w:val="00704050"/>
    <w:rsid w:val="00704209"/>
    <w:rsid w:val="00706042"/>
    <w:rsid w:val="00710969"/>
    <w:rsid w:val="00712F0A"/>
    <w:rsid w:val="0071383A"/>
    <w:rsid w:val="00714D81"/>
    <w:rsid w:val="007162C9"/>
    <w:rsid w:val="0072144C"/>
    <w:rsid w:val="00724296"/>
    <w:rsid w:val="007245C1"/>
    <w:rsid w:val="00725F3B"/>
    <w:rsid w:val="007273F5"/>
    <w:rsid w:val="007331C9"/>
    <w:rsid w:val="00735F33"/>
    <w:rsid w:val="00737BD6"/>
    <w:rsid w:val="0075023D"/>
    <w:rsid w:val="00754B89"/>
    <w:rsid w:val="0075503A"/>
    <w:rsid w:val="007638FC"/>
    <w:rsid w:val="00766247"/>
    <w:rsid w:val="00766673"/>
    <w:rsid w:val="00771483"/>
    <w:rsid w:val="00772443"/>
    <w:rsid w:val="0077456F"/>
    <w:rsid w:val="00775D3C"/>
    <w:rsid w:val="0078029B"/>
    <w:rsid w:val="007821E0"/>
    <w:rsid w:val="0078635B"/>
    <w:rsid w:val="00794DD0"/>
    <w:rsid w:val="007A050E"/>
    <w:rsid w:val="007A2E1D"/>
    <w:rsid w:val="007A3973"/>
    <w:rsid w:val="007A589A"/>
    <w:rsid w:val="007A61AF"/>
    <w:rsid w:val="007A6BDB"/>
    <w:rsid w:val="007B3C30"/>
    <w:rsid w:val="007B4013"/>
    <w:rsid w:val="007B4DF7"/>
    <w:rsid w:val="007B6C65"/>
    <w:rsid w:val="007C1841"/>
    <w:rsid w:val="007C2258"/>
    <w:rsid w:val="007C38F2"/>
    <w:rsid w:val="007D316E"/>
    <w:rsid w:val="007D3E9B"/>
    <w:rsid w:val="007D3F6D"/>
    <w:rsid w:val="007D494F"/>
    <w:rsid w:val="007E3CD7"/>
    <w:rsid w:val="007E6EC0"/>
    <w:rsid w:val="007E7554"/>
    <w:rsid w:val="007F1264"/>
    <w:rsid w:val="007F1433"/>
    <w:rsid w:val="007F2263"/>
    <w:rsid w:val="0080750B"/>
    <w:rsid w:val="008123F8"/>
    <w:rsid w:val="0081324F"/>
    <w:rsid w:val="00815774"/>
    <w:rsid w:val="00820A32"/>
    <w:rsid w:val="00821181"/>
    <w:rsid w:val="00821EBE"/>
    <w:rsid w:val="00822051"/>
    <w:rsid w:val="00823C2F"/>
    <w:rsid w:val="00826A09"/>
    <w:rsid w:val="0083413A"/>
    <w:rsid w:val="0084273D"/>
    <w:rsid w:val="0084278F"/>
    <w:rsid w:val="008431FD"/>
    <w:rsid w:val="00843797"/>
    <w:rsid w:val="00846FD5"/>
    <w:rsid w:val="00866F18"/>
    <w:rsid w:val="00867F59"/>
    <w:rsid w:val="00870A01"/>
    <w:rsid w:val="00876BB2"/>
    <w:rsid w:val="00877D29"/>
    <w:rsid w:val="00877E02"/>
    <w:rsid w:val="008856DA"/>
    <w:rsid w:val="00885D8C"/>
    <w:rsid w:val="0089503D"/>
    <w:rsid w:val="00897040"/>
    <w:rsid w:val="008A0767"/>
    <w:rsid w:val="008A482D"/>
    <w:rsid w:val="008B4559"/>
    <w:rsid w:val="008B71A1"/>
    <w:rsid w:val="008C02AD"/>
    <w:rsid w:val="008C4B3F"/>
    <w:rsid w:val="008C4D10"/>
    <w:rsid w:val="008C7CFD"/>
    <w:rsid w:val="008C7FB9"/>
    <w:rsid w:val="008D1954"/>
    <w:rsid w:val="008D1E31"/>
    <w:rsid w:val="008D236F"/>
    <w:rsid w:val="008D4CAA"/>
    <w:rsid w:val="008D54A8"/>
    <w:rsid w:val="008D5F28"/>
    <w:rsid w:val="008E741E"/>
    <w:rsid w:val="008F4C16"/>
    <w:rsid w:val="008F55E8"/>
    <w:rsid w:val="009010A7"/>
    <w:rsid w:val="009015D2"/>
    <w:rsid w:val="0090210C"/>
    <w:rsid w:val="00905801"/>
    <w:rsid w:val="009079A4"/>
    <w:rsid w:val="00910753"/>
    <w:rsid w:val="00913FFB"/>
    <w:rsid w:val="00917683"/>
    <w:rsid w:val="00917696"/>
    <w:rsid w:val="00923019"/>
    <w:rsid w:val="00923F65"/>
    <w:rsid w:val="009252D1"/>
    <w:rsid w:val="0092617F"/>
    <w:rsid w:val="00932F58"/>
    <w:rsid w:val="00933707"/>
    <w:rsid w:val="0093498E"/>
    <w:rsid w:val="009370B0"/>
    <w:rsid w:val="00947937"/>
    <w:rsid w:val="009479F1"/>
    <w:rsid w:val="00950A92"/>
    <w:rsid w:val="0095590B"/>
    <w:rsid w:val="00956435"/>
    <w:rsid w:val="00956B1D"/>
    <w:rsid w:val="009614E1"/>
    <w:rsid w:val="009650DD"/>
    <w:rsid w:val="00966304"/>
    <w:rsid w:val="00971196"/>
    <w:rsid w:val="009714E8"/>
    <w:rsid w:val="009715CD"/>
    <w:rsid w:val="00971C76"/>
    <w:rsid w:val="00977D98"/>
    <w:rsid w:val="009846B3"/>
    <w:rsid w:val="00984976"/>
    <w:rsid w:val="00990427"/>
    <w:rsid w:val="0099150D"/>
    <w:rsid w:val="0099197B"/>
    <w:rsid w:val="00993037"/>
    <w:rsid w:val="00994D54"/>
    <w:rsid w:val="009A1284"/>
    <w:rsid w:val="009A13B5"/>
    <w:rsid w:val="009A19E1"/>
    <w:rsid w:val="009A2648"/>
    <w:rsid w:val="009A35FE"/>
    <w:rsid w:val="009A3840"/>
    <w:rsid w:val="009A795A"/>
    <w:rsid w:val="009B0589"/>
    <w:rsid w:val="009B494D"/>
    <w:rsid w:val="009B4A2B"/>
    <w:rsid w:val="009B4AC1"/>
    <w:rsid w:val="009C185D"/>
    <w:rsid w:val="009C2C9A"/>
    <w:rsid w:val="009C38AD"/>
    <w:rsid w:val="009D4E11"/>
    <w:rsid w:val="009D5729"/>
    <w:rsid w:val="009D656E"/>
    <w:rsid w:val="009E06C2"/>
    <w:rsid w:val="009E216E"/>
    <w:rsid w:val="009E620C"/>
    <w:rsid w:val="009F03E6"/>
    <w:rsid w:val="009F2B87"/>
    <w:rsid w:val="009F39DD"/>
    <w:rsid w:val="009F4453"/>
    <w:rsid w:val="00A018B9"/>
    <w:rsid w:val="00A01B2D"/>
    <w:rsid w:val="00A04797"/>
    <w:rsid w:val="00A135D1"/>
    <w:rsid w:val="00A145F5"/>
    <w:rsid w:val="00A15CB7"/>
    <w:rsid w:val="00A24617"/>
    <w:rsid w:val="00A3672D"/>
    <w:rsid w:val="00A37122"/>
    <w:rsid w:val="00A40CB3"/>
    <w:rsid w:val="00A4171D"/>
    <w:rsid w:val="00A45D00"/>
    <w:rsid w:val="00A4759D"/>
    <w:rsid w:val="00A5014B"/>
    <w:rsid w:val="00A511CD"/>
    <w:rsid w:val="00A51253"/>
    <w:rsid w:val="00A52F3C"/>
    <w:rsid w:val="00A578F5"/>
    <w:rsid w:val="00A6199D"/>
    <w:rsid w:val="00A6480B"/>
    <w:rsid w:val="00A65B39"/>
    <w:rsid w:val="00A76BE3"/>
    <w:rsid w:val="00A86E6A"/>
    <w:rsid w:val="00A96AE9"/>
    <w:rsid w:val="00AA48FB"/>
    <w:rsid w:val="00AA49DC"/>
    <w:rsid w:val="00AA77B1"/>
    <w:rsid w:val="00AB4560"/>
    <w:rsid w:val="00AC0E4F"/>
    <w:rsid w:val="00AC2303"/>
    <w:rsid w:val="00AC40F1"/>
    <w:rsid w:val="00AC72FA"/>
    <w:rsid w:val="00AD1498"/>
    <w:rsid w:val="00AD284D"/>
    <w:rsid w:val="00AD4540"/>
    <w:rsid w:val="00AD649C"/>
    <w:rsid w:val="00AE35A0"/>
    <w:rsid w:val="00AF0073"/>
    <w:rsid w:val="00AF03C7"/>
    <w:rsid w:val="00AF0970"/>
    <w:rsid w:val="00AF1C36"/>
    <w:rsid w:val="00AF29F3"/>
    <w:rsid w:val="00AF2A09"/>
    <w:rsid w:val="00AF3524"/>
    <w:rsid w:val="00AF371E"/>
    <w:rsid w:val="00AF41A3"/>
    <w:rsid w:val="00AF4CC4"/>
    <w:rsid w:val="00AF6FE9"/>
    <w:rsid w:val="00AF7475"/>
    <w:rsid w:val="00B01856"/>
    <w:rsid w:val="00B02800"/>
    <w:rsid w:val="00B02A77"/>
    <w:rsid w:val="00B03EBA"/>
    <w:rsid w:val="00B07851"/>
    <w:rsid w:val="00B11CAF"/>
    <w:rsid w:val="00B16663"/>
    <w:rsid w:val="00B16B01"/>
    <w:rsid w:val="00B176F0"/>
    <w:rsid w:val="00B17A39"/>
    <w:rsid w:val="00B17E6E"/>
    <w:rsid w:val="00B278AF"/>
    <w:rsid w:val="00B3079F"/>
    <w:rsid w:val="00B46635"/>
    <w:rsid w:val="00B52452"/>
    <w:rsid w:val="00B56AFD"/>
    <w:rsid w:val="00B56D35"/>
    <w:rsid w:val="00B60340"/>
    <w:rsid w:val="00B64B8B"/>
    <w:rsid w:val="00B672B0"/>
    <w:rsid w:val="00B72F65"/>
    <w:rsid w:val="00B8083D"/>
    <w:rsid w:val="00B83F0F"/>
    <w:rsid w:val="00B846C2"/>
    <w:rsid w:val="00B91BB3"/>
    <w:rsid w:val="00B93B09"/>
    <w:rsid w:val="00BA3296"/>
    <w:rsid w:val="00BA3D92"/>
    <w:rsid w:val="00BA4433"/>
    <w:rsid w:val="00BA6104"/>
    <w:rsid w:val="00BA7887"/>
    <w:rsid w:val="00BB487E"/>
    <w:rsid w:val="00BB5751"/>
    <w:rsid w:val="00BC1F71"/>
    <w:rsid w:val="00BC2DE9"/>
    <w:rsid w:val="00BC64A1"/>
    <w:rsid w:val="00BC67E7"/>
    <w:rsid w:val="00BC6FD5"/>
    <w:rsid w:val="00BD1113"/>
    <w:rsid w:val="00BE0F01"/>
    <w:rsid w:val="00BE3E55"/>
    <w:rsid w:val="00BE5F15"/>
    <w:rsid w:val="00BE6314"/>
    <w:rsid w:val="00BF13C3"/>
    <w:rsid w:val="00BF244B"/>
    <w:rsid w:val="00BF33D7"/>
    <w:rsid w:val="00BF5609"/>
    <w:rsid w:val="00BF6E94"/>
    <w:rsid w:val="00C02147"/>
    <w:rsid w:val="00C02891"/>
    <w:rsid w:val="00C07199"/>
    <w:rsid w:val="00C0735F"/>
    <w:rsid w:val="00C11061"/>
    <w:rsid w:val="00C12743"/>
    <w:rsid w:val="00C14878"/>
    <w:rsid w:val="00C157CD"/>
    <w:rsid w:val="00C16615"/>
    <w:rsid w:val="00C20571"/>
    <w:rsid w:val="00C21852"/>
    <w:rsid w:val="00C22672"/>
    <w:rsid w:val="00C2669D"/>
    <w:rsid w:val="00C26ED6"/>
    <w:rsid w:val="00C32808"/>
    <w:rsid w:val="00C44EEC"/>
    <w:rsid w:val="00C52049"/>
    <w:rsid w:val="00C553DC"/>
    <w:rsid w:val="00C55B41"/>
    <w:rsid w:val="00C600EB"/>
    <w:rsid w:val="00C61300"/>
    <w:rsid w:val="00C61D41"/>
    <w:rsid w:val="00C74252"/>
    <w:rsid w:val="00C77188"/>
    <w:rsid w:val="00C8067A"/>
    <w:rsid w:val="00C81A3C"/>
    <w:rsid w:val="00C81AF0"/>
    <w:rsid w:val="00C8342B"/>
    <w:rsid w:val="00C85E73"/>
    <w:rsid w:val="00C86543"/>
    <w:rsid w:val="00C86E77"/>
    <w:rsid w:val="00C949F4"/>
    <w:rsid w:val="00C95482"/>
    <w:rsid w:val="00C95594"/>
    <w:rsid w:val="00C971F9"/>
    <w:rsid w:val="00CA4E2B"/>
    <w:rsid w:val="00CA67E0"/>
    <w:rsid w:val="00CA7C18"/>
    <w:rsid w:val="00CB29A7"/>
    <w:rsid w:val="00CB65C8"/>
    <w:rsid w:val="00CC2AC2"/>
    <w:rsid w:val="00CC5ED7"/>
    <w:rsid w:val="00CC7A66"/>
    <w:rsid w:val="00CD23D8"/>
    <w:rsid w:val="00CD3CE1"/>
    <w:rsid w:val="00CD47A1"/>
    <w:rsid w:val="00CD6FA7"/>
    <w:rsid w:val="00CE085B"/>
    <w:rsid w:val="00CE1278"/>
    <w:rsid w:val="00CE41F7"/>
    <w:rsid w:val="00CE4970"/>
    <w:rsid w:val="00CE5BC9"/>
    <w:rsid w:val="00CF2032"/>
    <w:rsid w:val="00CF25AD"/>
    <w:rsid w:val="00CF40D0"/>
    <w:rsid w:val="00CF4C42"/>
    <w:rsid w:val="00D06943"/>
    <w:rsid w:val="00D07883"/>
    <w:rsid w:val="00D078A8"/>
    <w:rsid w:val="00D14BEF"/>
    <w:rsid w:val="00D17117"/>
    <w:rsid w:val="00D179ED"/>
    <w:rsid w:val="00D21A95"/>
    <w:rsid w:val="00D2368D"/>
    <w:rsid w:val="00D23AAD"/>
    <w:rsid w:val="00D32B40"/>
    <w:rsid w:val="00D3380F"/>
    <w:rsid w:val="00D348D2"/>
    <w:rsid w:val="00D3571D"/>
    <w:rsid w:val="00D35FE1"/>
    <w:rsid w:val="00D3651E"/>
    <w:rsid w:val="00D37636"/>
    <w:rsid w:val="00D42581"/>
    <w:rsid w:val="00D516AB"/>
    <w:rsid w:val="00D51DA1"/>
    <w:rsid w:val="00D560B2"/>
    <w:rsid w:val="00D6103D"/>
    <w:rsid w:val="00D71891"/>
    <w:rsid w:val="00D71CF3"/>
    <w:rsid w:val="00D73DDF"/>
    <w:rsid w:val="00D746CA"/>
    <w:rsid w:val="00D777B1"/>
    <w:rsid w:val="00D804C4"/>
    <w:rsid w:val="00D829EC"/>
    <w:rsid w:val="00D83030"/>
    <w:rsid w:val="00D867CB"/>
    <w:rsid w:val="00D94F6D"/>
    <w:rsid w:val="00D96538"/>
    <w:rsid w:val="00D97D7A"/>
    <w:rsid w:val="00DA0991"/>
    <w:rsid w:val="00DA3226"/>
    <w:rsid w:val="00DA4FAA"/>
    <w:rsid w:val="00DA574B"/>
    <w:rsid w:val="00DA6B44"/>
    <w:rsid w:val="00DB0466"/>
    <w:rsid w:val="00DB40F3"/>
    <w:rsid w:val="00DB6902"/>
    <w:rsid w:val="00DB70B7"/>
    <w:rsid w:val="00DB72A6"/>
    <w:rsid w:val="00DC51CE"/>
    <w:rsid w:val="00DD0F2C"/>
    <w:rsid w:val="00DD3EEF"/>
    <w:rsid w:val="00DD4256"/>
    <w:rsid w:val="00DE0B2A"/>
    <w:rsid w:val="00DE179F"/>
    <w:rsid w:val="00DE17A1"/>
    <w:rsid w:val="00DE298D"/>
    <w:rsid w:val="00DE5B34"/>
    <w:rsid w:val="00DF4229"/>
    <w:rsid w:val="00DF4FB1"/>
    <w:rsid w:val="00E00766"/>
    <w:rsid w:val="00E01915"/>
    <w:rsid w:val="00E0246B"/>
    <w:rsid w:val="00E02BB6"/>
    <w:rsid w:val="00E043B8"/>
    <w:rsid w:val="00E12362"/>
    <w:rsid w:val="00E132B3"/>
    <w:rsid w:val="00E220C0"/>
    <w:rsid w:val="00E247A7"/>
    <w:rsid w:val="00E247B6"/>
    <w:rsid w:val="00E24C17"/>
    <w:rsid w:val="00E31044"/>
    <w:rsid w:val="00E31452"/>
    <w:rsid w:val="00E3304A"/>
    <w:rsid w:val="00E3444A"/>
    <w:rsid w:val="00E47022"/>
    <w:rsid w:val="00E5375E"/>
    <w:rsid w:val="00E57A4F"/>
    <w:rsid w:val="00E6088C"/>
    <w:rsid w:val="00E62E20"/>
    <w:rsid w:val="00E668C9"/>
    <w:rsid w:val="00E72671"/>
    <w:rsid w:val="00E739E0"/>
    <w:rsid w:val="00E74979"/>
    <w:rsid w:val="00E82046"/>
    <w:rsid w:val="00E8210B"/>
    <w:rsid w:val="00E82735"/>
    <w:rsid w:val="00E82D80"/>
    <w:rsid w:val="00E82DB8"/>
    <w:rsid w:val="00E90926"/>
    <w:rsid w:val="00E93FCC"/>
    <w:rsid w:val="00E9456C"/>
    <w:rsid w:val="00EA27C1"/>
    <w:rsid w:val="00EA2E55"/>
    <w:rsid w:val="00EA40DC"/>
    <w:rsid w:val="00EA4A6A"/>
    <w:rsid w:val="00EA4AD1"/>
    <w:rsid w:val="00EA7DD0"/>
    <w:rsid w:val="00EB2924"/>
    <w:rsid w:val="00EB3F7E"/>
    <w:rsid w:val="00EB3FA0"/>
    <w:rsid w:val="00EB6A21"/>
    <w:rsid w:val="00EB6CD4"/>
    <w:rsid w:val="00EB7D85"/>
    <w:rsid w:val="00EC1494"/>
    <w:rsid w:val="00EC316C"/>
    <w:rsid w:val="00EC425F"/>
    <w:rsid w:val="00EC7F5C"/>
    <w:rsid w:val="00ED0B8C"/>
    <w:rsid w:val="00ED1256"/>
    <w:rsid w:val="00ED36BF"/>
    <w:rsid w:val="00EE06C5"/>
    <w:rsid w:val="00EE077B"/>
    <w:rsid w:val="00EE15FB"/>
    <w:rsid w:val="00EE50CB"/>
    <w:rsid w:val="00EE7965"/>
    <w:rsid w:val="00EF7581"/>
    <w:rsid w:val="00F005B8"/>
    <w:rsid w:val="00F06E9A"/>
    <w:rsid w:val="00F10CA0"/>
    <w:rsid w:val="00F13FB8"/>
    <w:rsid w:val="00F1452F"/>
    <w:rsid w:val="00F14736"/>
    <w:rsid w:val="00F219FD"/>
    <w:rsid w:val="00F271CE"/>
    <w:rsid w:val="00F37559"/>
    <w:rsid w:val="00F37A5B"/>
    <w:rsid w:val="00F41AD1"/>
    <w:rsid w:val="00F41C1D"/>
    <w:rsid w:val="00F421C3"/>
    <w:rsid w:val="00F42E22"/>
    <w:rsid w:val="00F47C8E"/>
    <w:rsid w:val="00F52BB3"/>
    <w:rsid w:val="00F5426E"/>
    <w:rsid w:val="00F63D09"/>
    <w:rsid w:val="00F648F1"/>
    <w:rsid w:val="00F6739B"/>
    <w:rsid w:val="00F72801"/>
    <w:rsid w:val="00F84805"/>
    <w:rsid w:val="00F85BC7"/>
    <w:rsid w:val="00F94169"/>
    <w:rsid w:val="00FA5989"/>
    <w:rsid w:val="00FA739D"/>
    <w:rsid w:val="00FB194E"/>
    <w:rsid w:val="00FB1D9D"/>
    <w:rsid w:val="00FB1E84"/>
    <w:rsid w:val="00FB2501"/>
    <w:rsid w:val="00FB58CF"/>
    <w:rsid w:val="00FB6BB7"/>
    <w:rsid w:val="00FC6716"/>
    <w:rsid w:val="00FD1B25"/>
    <w:rsid w:val="00FD2545"/>
    <w:rsid w:val="00FD4DEB"/>
    <w:rsid w:val="00FD6852"/>
    <w:rsid w:val="00FD737B"/>
    <w:rsid w:val="00FE1427"/>
    <w:rsid w:val="00FE540F"/>
    <w:rsid w:val="00FF1DA8"/>
    <w:rsid w:val="00FF35FD"/>
    <w:rsid w:val="00FF3785"/>
    <w:rsid w:val="00FF4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8887B"/>
  <w15:chartTrackingRefBased/>
  <w15:docId w15:val="{21D9F48B-375E-4FB0-9EC4-C88CAC18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D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05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0589"/>
    <w:rPr>
      <w:sz w:val="18"/>
      <w:szCs w:val="18"/>
    </w:rPr>
  </w:style>
  <w:style w:type="paragraph" w:styleId="a5">
    <w:name w:val="footer"/>
    <w:basedOn w:val="a"/>
    <w:link w:val="a6"/>
    <w:uiPriority w:val="99"/>
    <w:unhideWhenUsed/>
    <w:rsid w:val="009B0589"/>
    <w:pPr>
      <w:tabs>
        <w:tab w:val="center" w:pos="4153"/>
        <w:tab w:val="right" w:pos="8306"/>
      </w:tabs>
      <w:snapToGrid w:val="0"/>
      <w:jc w:val="left"/>
    </w:pPr>
    <w:rPr>
      <w:sz w:val="18"/>
      <w:szCs w:val="18"/>
    </w:rPr>
  </w:style>
  <w:style w:type="character" w:customStyle="1" w:styleId="a6">
    <w:name w:val="页脚 字符"/>
    <w:basedOn w:val="a0"/>
    <w:link w:val="a5"/>
    <w:uiPriority w:val="99"/>
    <w:rsid w:val="009B0589"/>
    <w:rPr>
      <w:sz w:val="18"/>
      <w:szCs w:val="18"/>
    </w:rPr>
  </w:style>
  <w:style w:type="paragraph" w:styleId="a7">
    <w:name w:val="List Paragraph"/>
    <w:basedOn w:val="a"/>
    <w:uiPriority w:val="34"/>
    <w:qFormat/>
    <w:rsid w:val="009B0589"/>
    <w:pPr>
      <w:ind w:firstLineChars="200" w:firstLine="420"/>
    </w:pPr>
  </w:style>
  <w:style w:type="character" w:styleId="a8">
    <w:name w:val="Placeholder Text"/>
    <w:basedOn w:val="a0"/>
    <w:uiPriority w:val="99"/>
    <w:semiHidden/>
    <w:rsid w:val="0072144C"/>
    <w:rPr>
      <w:color w:val="808080"/>
    </w:rPr>
  </w:style>
  <w:style w:type="character" w:styleId="a9">
    <w:name w:val="annotation reference"/>
    <w:basedOn w:val="a0"/>
    <w:uiPriority w:val="99"/>
    <w:semiHidden/>
    <w:unhideWhenUsed/>
    <w:rsid w:val="00267968"/>
    <w:rPr>
      <w:sz w:val="21"/>
      <w:szCs w:val="21"/>
    </w:rPr>
  </w:style>
  <w:style w:type="paragraph" w:styleId="aa">
    <w:name w:val="annotation text"/>
    <w:basedOn w:val="a"/>
    <w:link w:val="ab"/>
    <w:uiPriority w:val="99"/>
    <w:semiHidden/>
    <w:unhideWhenUsed/>
    <w:rsid w:val="00267968"/>
    <w:pPr>
      <w:jc w:val="left"/>
    </w:pPr>
  </w:style>
  <w:style w:type="character" w:customStyle="1" w:styleId="ab">
    <w:name w:val="批注文字 字符"/>
    <w:basedOn w:val="a0"/>
    <w:link w:val="aa"/>
    <w:uiPriority w:val="99"/>
    <w:semiHidden/>
    <w:rsid w:val="00267968"/>
  </w:style>
  <w:style w:type="paragraph" w:styleId="ac">
    <w:name w:val="annotation subject"/>
    <w:basedOn w:val="aa"/>
    <w:next w:val="aa"/>
    <w:link w:val="ad"/>
    <w:uiPriority w:val="99"/>
    <w:semiHidden/>
    <w:unhideWhenUsed/>
    <w:rsid w:val="00267968"/>
    <w:rPr>
      <w:b/>
      <w:bCs/>
    </w:rPr>
  </w:style>
  <w:style w:type="character" w:customStyle="1" w:styleId="ad">
    <w:name w:val="批注主题 字符"/>
    <w:basedOn w:val="ab"/>
    <w:link w:val="ac"/>
    <w:uiPriority w:val="99"/>
    <w:semiHidden/>
    <w:rsid w:val="00267968"/>
    <w:rPr>
      <w:b/>
      <w:bCs/>
    </w:rPr>
  </w:style>
  <w:style w:type="paragraph" w:styleId="ae">
    <w:name w:val="Balloon Text"/>
    <w:basedOn w:val="a"/>
    <w:link w:val="af"/>
    <w:uiPriority w:val="99"/>
    <w:semiHidden/>
    <w:unhideWhenUsed/>
    <w:rsid w:val="00267968"/>
    <w:rPr>
      <w:sz w:val="18"/>
      <w:szCs w:val="18"/>
    </w:rPr>
  </w:style>
  <w:style w:type="character" w:customStyle="1" w:styleId="af">
    <w:name w:val="批注框文本 字符"/>
    <w:basedOn w:val="a0"/>
    <w:link w:val="ae"/>
    <w:uiPriority w:val="99"/>
    <w:semiHidden/>
    <w:rsid w:val="00267968"/>
    <w:rPr>
      <w:sz w:val="18"/>
      <w:szCs w:val="18"/>
    </w:rPr>
  </w:style>
  <w:style w:type="table" w:styleId="af0">
    <w:name w:val="Table Grid"/>
    <w:basedOn w:val="a1"/>
    <w:uiPriority w:val="39"/>
    <w:rsid w:val="00246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594D8B"/>
  </w:style>
  <w:style w:type="paragraph" w:customStyle="1" w:styleId="EndNoteBibliographyTitle">
    <w:name w:val="EndNote Bibliography Title"/>
    <w:basedOn w:val="a"/>
    <w:link w:val="EndNoteBibliographyTitleZchn"/>
    <w:rsid w:val="00C157CD"/>
    <w:pPr>
      <w:jc w:val="center"/>
    </w:pPr>
    <w:rPr>
      <w:rFonts w:ascii="等线" w:eastAsia="等线" w:hAnsi="等线"/>
      <w:noProof/>
      <w:sz w:val="20"/>
    </w:rPr>
  </w:style>
  <w:style w:type="character" w:customStyle="1" w:styleId="EndNoteBibliographyTitleZchn">
    <w:name w:val="EndNote Bibliography Title Zchn"/>
    <w:basedOn w:val="a0"/>
    <w:link w:val="EndNoteBibliographyTitle"/>
    <w:rsid w:val="00C157CD"/>
    <w:rPr>
      <w:rFonts w:ascii="等线" w:eastAsia="等线" w:hAnsi="等线"/>
      <w:noProof/>
      <w:sz w:val="20"/>
    </w:rPr>
  </w:style>
  <w:style w:type="paragraph" w:customStyle="1" w:styleId="EndNoteBibliography">
    <w:name w:val="EndNote Bibliography"/>
    <w:basedOn w:val="a"/>
    <w:link w:val="EndNoteBibliographyZchn"/>
    <w:rsid w:val="00C157CD"/>
    <w:rPr>
      <w:rFonts w:ascii="等线" w:eastAsia="等线" w:hAnsi="等线"/>
      <w:noProof/>
      <w:sz w:val="20"/>
    </w:rPr>
  </w:style>
  <w:style w:type="character" w:customStyle="1" w:styleId="EndNoteBibliographyZchn">
    <w:name w:val="EndNote Bibliography Zchn"/>
    <w:basedOn w:val="a0"/>
    <w:link w:val="EndNoteBibliography"/>
    <w:rsid w:val="00C157CD"/>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21967">
      <w:bodyDiv w:val="1"/>
      <w:marLeft w:val="0"/>
      <w:marRight w:val="0"/>
      <w:marTop w:val="0"/>
      <w:marBottom w:val="0"/>
      <w:divBdr>
        <w:top w:val="none" w:sz="0" w:space="0" w:color="auto"/>
        <w:left w:val="none" w:sz="0" w:space="0" w:color="auto"/>
        <w:bottom w:val="none" w:sz="0" w:space="0" w:color="auto"/>
        <w:right w:val="none" w:sz="0" w:space="0" w:color="auto"/>
      </w:divBdr>
    </w:div>
    <w:div w:id="1291326619">
      <w:bodyDiv w:val="1"/>
      <w:marLeft w:val="0"/>
      <w:marRight w:val="0"/>
      <w:marTop w:val="0"/>
      <w:marBottom w:val="0"/>
      <w:divBdr>
        <w:top w:val="none" w:sz="0" w:space="0" w:color="auto"/>
        <w:left w:val="none" w:sz="0" w:space="0" w:color="auto"/>
        <w:bottom w:val="none" w:sz="0" w:space="0" w:color="auto"/>
        <w:right w:val="none" w:sz="0" w:space="0" w:color="auto"/>
      </w:divBdr>
    </w:div>
    <w:div w:id="133071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CEC00-05EC-4C2E-B9D4-8D467135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4694</Words>
  <Characters>26757</Characters>
  <Application>Microsoft Office Word</Application>
  <DocSecurity>0</DocSecurity>
  <Lines>222</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Yuxiang</dc:creator>
  <cp:keywords/>
  <dc:description/>
  <cp:lastModifiedBy>zhao yu xiang</cp:lastModifiedBy>
  <cp:revision>6</cp:revision>
  <cp:lastPrinted>2022-01-04T14:48:00Z</cp:lastPrinted>
  <dcterms:created xsi:type="dcterms:W3CDTF">2022-01-04T15:21:00Z</dcterms:created>
  <dcterms:modified xsi:type="dcterms:W3CDTF">2022-01-05T02:08:00Z</dcterms:modified>
</cp:coreProperties>
</file>